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D6" w:rsidRDefault="003E3137">
      <w:pPr>
        <w:pStyle w:val="1"/>
      </w:pPr>
      <w:r>
        <w:fldChar w:fldCharType="begin"/>
      </w:r>
      <w:r>
        <w:instrText>HYPERLINK "garantF1://70452688.0"</w:instrText>
      </w:r>
      <w:r>
        <w:fldChar w:fldCharType="separate"/>
      </w:r>
      <w:r>
        <w:rPr>
          <w:rStyle w:val="a4"/>
        </w:rPr>
        <w:t>Федеральный закон от 28 декабря 2013 г. N 400-ФЗ</w:t>
      </w:r>
      <w:r>
        <w:rPr>
          <w:rStyle w:val="a4"/>
        </w:rPr>
        <w:br/>
        <w:t>"О страховых пенсиях"</w:t>
      </w:r>
      <w:r>
        <w:fldChar w:fldCharType="end"/>
      </w:r>
    </w:p>
    <w:p w:rsidR="00B102D6" w:rsidRDefault="00B102D6"/>
    <w:p w:rsidR="00B102D6" w:rsidRDefault="003E3137">
      <w:proofErr w:type="gramStart"/>
      <w:r>
        <w:rPr>
          <w:rStyle w:val="a3"/>
        </w:rPr>
        <w:t>Принят</w:t>
      </w:r>
      <w:proofErr w:type="gramEnd"/>
      <w:r>
        <w:rPr>
          <w:rStyle w:val="a3"/>
        </w:rPr>
        <w:t xml:space="preserve"> Государственной Думой 23 декабря 2013 года</w:t>
      </w:r>
    </w:p>
    <w:p w:rsidR="00B102D6" w:rsidRDefault="003E3137">
      <w:proofErr w:type="gramStart"/>
      <w:r>
        <w:rPr>
          <w:rStyle w:val="a3"/>
        </w:rPr>
        <w:t>Одобрен</w:t>
      </w:r>
      <w:proofErr w:type="gramEnd"/>
      <w:r>
        <w:rPr>
          <w:rStyle w:val="a3"/>
        </w:rPr>
        <w:t xml:space="preserve"> Советом Федерации 25 декабря 2013 года</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Согласно </w:t>
      </w:r>
      <w:hyperlink r:id="rId6" w:history="1">
        <w:r>
          <w:rPr>
            <w:rStyle w:val="a4"/>
          </w:rPr>
          <w:t>Федеральному закону</w:t>
        </w:r>
      </w:hyperlink>
      <w:r>
        <w:t xml:space="preserve"> от 22 ноября 2016 г. N 385-ФЗ гражданам, постоянно проживающим на территории РФ и являющимся по состоянию на 31 декабря 2016 г. получателями пенсий в соответствии с настоящим Федеральным законом, в январе 2017 г. осуществляется единовременная денежная выплата в размере 5 тысяч рублей</w:t>
      </w:r>
    </w:p>
    <w:p w:rsidR="00B102D6" w:rsidRDefault="003E3137">
      <w:pPr>
        <w:pStyle w:val="a7"/>
      </w:pPr>
      <w:r>
        <w:t xml:space="preserve">См. </w:t>
      </w:r>
      <w:hyperlink r:id="rId7" w:history="1">
        <w:r>
          <w:rPr>
            <w:rStyle w:val="a4"/>
          </w:rPr>
          <w:t>комментарии</w:t>
        </w:r>
      </w:hyperlink>
      <w:r>
        <w:t xml:space="preserve"> к настоящему Федеральному закону</w:t>
      </w:r>
    </w:p>
    <w:p w:rsidR="00B102D6" w:rsidRDefault="003E3137">
      <w:pPr>
        <w:pStyle w:val="1"/>
      </w:pPr>
      <w:bookmarkStart w:id="0" w:name="sub_100"/>
      <w:r>
        <w:t>Глава 1. Общие положения</w:t>
      </w:r>
    </w:p>
    <w:bookmarkEnd w:id="0"/>
    <w:p w:rsidR="00B102D6" w:rsidRDefault="00B102D6"/>
    <w:p w:rsidR="00B102D6" w:rsidRDefault="003E3137">
      <w:pPr>
        <w:pStyle w:val="a5"/>
      </w:pPr>
      <w:bookmarkStart w:id="1" w:name="sub_1"/>
      <w:r>
        <w:rPr>
          <w:rStyle w:val="a3"/>
        </w:rPr>
        <w:t>Статья 1</w:t>
      </w:r>
      <w:r>
        <w:t>. Цель и предмет регулирования настоящего Федерального закона</w:t>
      </w:r>
    </w:p>
    <w:p w:rsidR="00B102D6" w:rsidRDefault="003E3137">
      <w:bookmarkStart w:id="2" w:name="sub_11"/>
      <w:bookmarkEnd w:id="1"/>
      <w:r>
        <w:t xml:space="preserve">1. Настоящий Федеральный закон в соответствии с </w:t>
      </w:r>
      <w:hyperlink r:id="rId8" w:history="1">
        <w:r>
          <w:rPr>
            <w:rStyle w:val="a4"/>
          </w:rPr>
          <w:t>Конституцией</w:t>
        </w:r>
      </w:hyperlink>
      <w:r>
        <w:t xml:space="preserve"> Российской Федерации и </w:t>
      </w:r>
      <w:hyperlink r:id="rId9"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B102D6" w:rsidRDefault="003E3137">
      <w:bookmarkStart w:id="3" w:name="sub_12"/>
      <w:bookmarkEnd w:id="2"/>
      <w:r>
        <w:t xml:space="preserve">2. </w:t>
      </w:r>
      <w:proofErr w:type="gramStart"/>
      <w:r>
        <w:t>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w:t>
      </w:r>
      <w:proofErr w:type="gramEnd"/>
      <w:r>
        <w:t xml:space="preserve">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bookmarkEnd w:id="3"/>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10" w:history="1">
        <w:r>
          <w:rPr>
            <w:rStyle w:val="a4"/>
          </w:rPr>
          <w:t>комментарии</w:t>
        </w:r>
      </w:hyperlink>
      <w:r>
        <w:t xml:space="preserve"> к статье 1 настоящего Федерального закона</w:t>
      </w:r>
    </w:p>
    <w:p w:rsidR="00B102D6" w:rsidRDefault="00B102D6">
      <w:pPr>
        <w:pStyle w:val="a7"/>
      </w:pPr>
    </w:p>
    <w:p w:rsidR="00B102D6" w:rsidRDefault="003E3137">
      <w:pPr>
        <w:pStyle w:val="a5"/>
      </w:pPr>
      <w:bookmarkStart w:id="4" w:name="sub_2"/>
      <w:r>
        <w:rPr>
          <w:rStyle w:val="a3"/>
        </w:rPr>
        <w:t>Статья 2</w:t>
      </w:r>
      <w:r>
        <w:t>. Правовое регулирование в области страховых пенсий</w:t>
      </w:r>
    </w:p>
    <w:p w:rsidR="00B102D6" w:rsidRDefault="003E3137">
      <w:pPr>
        <w:pStyle w:val="a7"/>
        <w:rPr>
          <w:color w:val="000000"/>
          <w:sz w:val="16"/>
          <w:szCs w:val="16"/>
        </w:rPr>
      </w:pPr>
      <w:bookmarkStart w:id="5" w:name="sub_21"/>
      <w:bookmarkEnd w:id="4"/>
      <w:r>
        <w:rPr>
          <w:color w:val="000000"/>
          <w:sz w:val="16"/>
          <w:szCs w:val="16"/>
        </w:rPr>
        <w:t>Информация об изменениях:</w:t>
      </w:r>
    </w:p>
    <w:bookmarkEnd w:id="5"/>
    <w:p w:rsidR="00B102D6" w:rsidRDefault="003E3137">
      <w:pPr>
        <w:pStyle w:val="a8"/>
      </w:pPr>
      <w:r>
        <w:fldChar w:fldCharType="begin"/>
      </w:r>
      <w:r>
        <w:instrText>HYPERLINK "garantF1://71334936.131"</w:instrText>
      </w:r>
      <w:r>
        <w:fldChar w:fldCharType="separate"/>
      </w:r>
      <w:r>
        <w:rPr>
          <w:rStyle w:val="a4"/>
        </w:rPr>
        <w:t>Федеральным законом</w:t>
      </w:r>
      <w:r>
        <w:fldChar w:fldCharType="end"/>
      </w:r>
      <w:r>
        <w:t xml:space="preserve"> от 3 июля 2016 г. N 250-ФЗ в часть 1 статьи 2 настоящего Федерального закона внесены изменения, </w:t>
      </w:r>
      <w:hyperlink r:id="rId11" w:history="1">
        <w:r>
          <w:rPr>
            <w:rStyle w:val="a4"/>
          </w:rPr>
          <w:t>вступающие в силу</w:t>
        </w:r>
      </w:hyperlink>
      <w:r>
        <w:t xml:space="preserve"> с 1 января 2017 г.</w:t>
      </w:r>
    </w:p>
    <w:p w:rsidR="00B102D6" w:rsidRDefault="003D6643">
      <w:pPr>
        <w:pStyle w:val="a8"/>
      </w:pPr>
      <w:hyperlink r:id="rId12" w:history="1">
        <w:r w:rsidR="003E3137">
          <w:rPr>
            <w:rStyle w:val="a4"/>
          </w:rPr>
          <w:t>См. текст части в предыдущей редакции</w:t>
        </w:r>
      </w:hyperlink>
    </w:p>
    <w:p w:rsidR="00B102D6" w:rsidRDefault="003E3137">
      <w:r>
        <w:t xml:space="preserve">1. </w:t>
      </w:r>
      <w:proofErr w:type="gramStart"/>
      <w:r>
        <w:t xml:space="preserve">Законодательство Российской Федерации о страховых пенсиях состоит из настоящего Федерального закона, </w:t>
      </w:r>
      <w:hyperlink r:id="rId13" w:history="1">
        <w:r>
          <w:rPr>
            <w:rStyle w:val="a4"/>
          </w:rPr>
          <w:t>Федерального закона</w:t>
        </w:r>
      </w:hyperlink>
      <w:r>
        <w:t xml:space="preserve"> от 16 июля 1999 года N 165-ФЗ "Об основах обязательного социального страхования", </w:t>
      </w:r>
      <w:hyperlink r:id="rId14" w:history="1">
        <w:r>
          <w:rPr>
            <w:rStyle w:val="a4"/>
          </w:rPr>
          <w:t>Федерального закона</w:t>
        </w:r>
      </w:hyperlink>
      <w:r>
        <w:t xml:space="preserve"> от 15 декабря 2001 года N 167-ФЗ "Об обязательном пенсионном страховании в Российской Федерации", </w:t>
      </w:r>
      <w:hyperlink r:id="rId15" w:history="1">
        <w:r>
          <w:rPr>
            <w:rStyle w:val="a4"/>
          </w:rPr>
          <w:t>Федерального 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w:t>
      </w:r>
      <w:proofErr w:type="gramEnd"/>
      <w:r>
        <w:t xml:space="preserve"> федеральных законов.</w:t>
      </w:r>
    </w:p>
    <w:p w:rsidR="00B102D6" w:rsidRDefault="003E3137">
      <w:bookmarkStart w:id="6" w:name="sub_22"/>
      <w:r>
        <w:t xml:space="preserve">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w:t>
      </w:r>
      <w:r>
        <w:lastRenderedPageBreak/>
        <w:t>осуществляется не иначе как путем внесения изменений в настоящий Федеральный закон.</w:t>
      </w:r>
    </w:p>
    <w:p w:rsidR="00B102D6" w:rsidRDefault="003E3137">
      <w:bookmarkStart w:id="7" w:name="sub_23"/>
      <w:bookmarkEnd w:id="6"/>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102D6" w:rsidRDefault="003E3137">
      <w:bookmarkStart w:id="8" w:name="sub_24"/>
      <w:bookmarkEnd w:id="7"/>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B102D6" w:rsidRDefault="003E3137">
      <w:pPr>
        <w:pStyle w:val="a7"/>
        <w:rPr>
          <w:color w:val="000000"/>
          <w:sz w:val="16"/>
          <w:szCs w:val="16"/>
        </w:rPr>
      </w:pPr>
      <w:bookmarkStart w:id="9" w:name="sub_25"/>
      <w:bookmarkEnd w:id="8"/>
      <w:r>
        <w:rPr>
          <w:color w:val="000000"/>
          <w:sz w:val="16"/>
          <w:szCs w:val="16"/>
        </w:rPr>
        <w:t>Информация об изменениях:</w:t>
      </w:r>
    </w:p>
    <w:bookmarkEnd w:id="9"/>
    <w:p w:rsidR="00B102D6" w:rsidRDefault="003E3137">
      <w:pPr>
        <w:pStyle w:val="a8"/>
      </w:pPr>
      <w:r>
        <w:t xml:space="preserve">Часть 5 изменена с 8 января 2019 г. - </w:t>
      </w:r>
      <w:hyperlink r:id="rId16" w:history="1">
        <w:r>
          <w:rPr>
            <w:rStyle w:val="a4"/>
          </w:rPr>
          <w:t>Федеральный закон</w:t>
        </w:r>
      </w:hyperlink>
      <w:r>
        <w:t xml:space="preserve"> от 27 декабря 2018 г. N 536-ФЗ</w:t>
      </w:r>
    </w:p>
    <w:p w:rsidR="00B102D6" w:rsidRDefault="003D6643">
      <w:pPr>
        <w:pStyle w:val="a8"/>
      </w:pPr>
      <w:hyperlink r:id="rId17" w:history="1">
        <w:r w:rsidR="003E3137">
          <w:rPr>
            <w:rStyle w:val="a4"/>
          </w:rPr>
          <w:t>См. предыдущую редакцию</w:t>
        </w:r>
      </w:hyperlink>
    </w:p>
    <w:p w:rsidR="00B102D6" w:rsidRDefault="003E3137">
      <w:r>
        <w:t xml:space="preserve">5. </w:t>
      </w:r>
      <w:proofErr w:type="gramStart"/>
      <w:r>
        <w:t xml:space="preserve">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w:t>
      </w:r>
      <w:hyperlink r:id="rId18"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w:t>
      </w:r>
      <w:hyperlink r:id="rId19"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w:t>
      </w:r>
      <w:proofErr w:type="gramEnd"/>
      <w:r>
        <w:t xml:space="preserve">,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B102D6" w:rsidRDefault="003E3137">
      <w:bookmarkStart w:id="10" w:name="sub_206"/>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bookmarkEnd w:id="10"/>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0" w:history="1">
        <w:r>
          <w:rPr>
            <w:rStyle w:val="a4"/>
          </w:rPr>
          <w:t>комментарии</w:t>
        </w:r>
      </w:hyperlink>
      <w:r>
        <w:t xml:space="preserve"> к статье 2 настоящего Федерального закона</w:t>
      </w:r>
    </w:p>
    <w:p w:rsidR="00B102D6" w:rsidRDefault="00B102D6">
      <w:pPr>
        <w:pStyle w:val="a7"/>
      </w:pPr>
    </w:p>
    <w:p w:rsidR="00B102D6" w:rsidRDefault="003E3137">
      <w:pPr>
        <w:pStyle w:val="a5"/>
      </w:pPr>
      <w:bookmarkStart w:id="11" w:name="sub_3"/>
      <w:r>
        <w:rPr>
          <w:rStyle w:val="a3"/>
        </w:rPr>
        <w:t>Статья 3</w:t>
      </w:r>
      <w:r>
        <w:t>. Основные понятия, применяемые в целях настоящего Федерального закона</w:t>
      </w:r>
    </w:p>
    <w:bookmarkEnd w:id="11"/>
    <w:p w:rsidR="00B102D6" w:rsidRDefault="003E3137">
      <w:r>
        <w:t>Для целей настоящего Федерального закона применяются следующие основные понятия:</w:t>
      </w:r>
    </w:p>
    <w:p w:rsidR="00B102D6" w:rsidRDefault="003E3137">
      <w:bookmarkStart w:id="12" w:name="sub_31"/>
      <w:proofErr w:type="gramStart"/>
      <w:r>
        <w:t xml:space="preserve">1) </w:t>
      </w:r>
      <w:r>
        <w:rPr>
          <w:rStyle w:val="a3"/>
        </w:rPr>
        <w:t>страховая пенсия</w:t>
      </w:r>
      <w:r>
        <w:t xml:space="preserve">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w:t>
      </w:r>
      <w:proofErr w:type="gramEnd"/>
      <w:r>
        <w:t xml:space="preserve">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B102D6" w:rsidRDefault="003E3137">
      <w:bookmarkStart w:id="13" w:name="sub_32"/>
      <w:bookmarkEnd w:id="12"/>
      <w:r>
        <w:t xml:space="preserve">2) </w:t>
      </w:r>
      <w:r>
        <w:rPr>
          <w:rStyle w:val="a3"/>
        </w:rPr>
        <w:t>страховой стаж</w:t>
      </w:r>
      <w:r>
        <w:t xml:space="preserve"> - учитываемая при определении права на страховую пенсию и </w:t>
      </w:r>
      <w:r>
        <w:lastRenderedPageBreak/>
        <w:t>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B102D6" w:rsidRDefault="003E3137">
      <w:bookmarkStart w:id="14" w:name="sub_33"/>
      <w:bookmarkEnd w:id="13"/>
      <w:proofErr w:type="gramStart"/>
      <w:r>
        <w:t xml:space="preserve">3) </w:t>
      </w:r>
      <w:r>
        <w:rPr>
          <w:rStyle w:val="a3"/>
        </w:rPr>
        <w:t>индивидуальный пенсионный коэффициент</w:t>
      </w:r>
      <w:r>
        <w:t xml:space="preserve">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roofErr w:type="gramEnd"/>
    </w:p>
    <w:p w:rsidR="00B102D6" w:rsidRDefault="003E3137">
      <w:bookmarkStart w:id="15" w:name="sub_34"/>
      <w:bookmarkEnd w:id="14"/>
      <w:proofErr w:type="gramStart"/>
      <w:r>
        <w:t xml:space="preserve">4) </w:t>
      </w:r>
      <w:r>
        <w:rPr>
          <w:rStyle w:val="a3"/>
        </w:rPr>
        <w:t>стоимость пенсионного коэффициента</w:t>
      </w:r>
      <w:r>
        <w:t xml:space="preserve">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roofErr w:type="gramEnd"/>
    </w:p>
    <w:p w:rsidR="00B102D6" w:rsidRDefault="003E3137">
      <w:bookmarkStart w:id="16" w:name="sub_35"/>
      <w:bookmarkEnd w:id="15"/>
      <w:r>
        <w:t xml:space="preserve">5) </w:t>
      </w:r>
      <w:r>
        <w:rPr>
          <w:rStyle w:val="a3"/>
        </w:rPr>
        <w:t>установление страховой пенсии</w:t>
      </w:r>
      <w:r>
        <w:t xml:space="preserve"> - назначение страховой пенсии, перерасчет и корректировка ее размера, перевод с одного вида пенсии на другой;</w:t>
      </w:r>
    </w:p>
    <w:p w:rsidR="00B102D6" w:rsidRDefault="003E3137">
      <w:bookmarkStart w:id="17" w:name="sub_36"/>
      <w:bookmarkEnd w:id="16"/>
      <w:r>
        <w:t xml:space="preserve">6) </w:t>
      </w:r>
      <w:r>
        <w:rPr>
          <w:rStyle w:val="a3"/>
        </w:rPr>
        <w:t>фиксированная выплата к страховой пенсии</w:t>
      </w:r>
      <w:r>
        <w:t xml:space="preserve">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B102D6" w:rsidRDefault="003E3137">
      <w:bookmarkStart w:id="18" w:name="sub_37"/>
      <w:bookmarkEnd w:id="17"/>
      <w:r>
        <w:t xml:space="preserve">7) </w:t>
      </w:r>
      <w:r>
        <w:rPr>
          <w:rStyle w:val="a3"/>
        </w:rPr>
        <w:t>корректировка размера страховой пенсии</w:t>
      </w:r>
      <w:r>
        <w:t xml:space="preserve"> - повышение размера страховой пенсии в связи с увеличением стоимости пенсионного коэффициента;</w:t>
      </w:r>
    </w:p>
    <w:p w:rsidR="00B102D6" w:rsidRDefault="003E3137">
      <w:bookmarkStart w:id="19" w:name="sub_38"/>
      <w:bookmarkEnd w:id="18"/>
      <w:r>
        <w:t xml:space="preserve">8) </w:t>
      </w:r>
      <w:r>
        <w:rPr>
          <w:rStyle w:val="a3"/>
        </w:rPr>
        <w:t>выплатное дело</w:t>
      </w:r>
      <w:r>
        <w:t xml:space="preserve">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bookmarkEnd w:id="19"/>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1" w:history="1">
        <w:r>
          <w:rPr>
            <w:rStyle w:val="a4"/>
          </w:rPr>
          <w:t>комментарии</w:t>
        </w:r>
      </w:hyperlink>
      <w:r>
        <w:t xml:space="preserve"> к статье 3 настоящего Федерального закона</w:t>
      </w:r>
    </w:p>
    <w:p w:rsidR="00B102D6" w:rsidRDefault="00B102D6">
      <w:pPr>
        <w:pStyle w:val="a7"/>
      </w:pPr>
    </w:p>
    <w:p w:rsidR="00B102D6" w:rsidRDefault="003E3137">
      <w:bookmarkStart w:id="20" w:name="sub_4"/>
      <w:r>
        <w:rPr>
          <w:rStyle w:val="a3"/>
        </w:rPr>
        <w:t>Статья 4</w:t>
      </w:r>
      <w:r>
        <w:t>. Лица, имеющие право на страховую пенсию</w:t>
      </w:r>
    </w:p>
    <w:p w:rsidR="00B102D6" w:rsidRDefault="003E3137">
      <w:bookmarkStart w:id="21" w:name="sub_41"/>
      <w:bookmarkEnd w:id="20"/>
      <w:r>
        <w:t xml:space="preserve">1. Право на страховую пенсию имеют граждане Российской Федерации, застрахованные в соответствии с </w:t>
      </w:r>
      <w:hyperlink r:id="rId22"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B102D6" w:rsidRDefault="003E3137">
      <w:bookmarkStart w:id="22" w:name="sub_42"/>
      <w:bookmarkEnd w:id="21"/>
      <w:r>
        <w:t xml:space="preserve">2. Нетрудоспособные члены семей граждан, указанных в </w:t>
      </w:r>
      <w:hyperlink w:anchor="sub_41" w:history="1">
        <w:r>
          <w:rPr>
            <w:rStyle w:val="a4"/>
          </w:rPr>
          <w:t>части 1</w:t>
        </w:r>
      </w:hyperlink>
      <w:r>
        <w:t xml:space="preserve"> настоящей статьи, имеют право на страховую пенсию в случаях, предусмотренных </w:t>
      </w:r>
      <w:hyperlink w:anchor="sub_10" w:history="1">
        <w:r>
          <w:rPr>
            <w:rStyle w:val="a4"/>
          </w:rPr>
          <w:t>статьей 10</w:t>
        </w:r>
      </w:hyperlink>
      <w:r>
        <w:t xml:space="preserve"> настоящего Федерального закона.</w:t>
      </w:r>
    </w:p>
    <w:p w:rsidR="00B102D6" w:rsidRDefault="003E3137">
      <w:bookmarkStart w:id="23" w:name="sub_43"/>
      <w:bookmarkEnd w:id="22"/>
      <w:r>
        <w:t xml:space="preserve">3. </w:t>
      </w:r>
      <w:proofErr w:type="gramStart"/>
      <w:r>
        <w:t>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roofErr w:type="gramEnd"/>
    </w:p>
    <w:bookmarkEnd w:id="23"/>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3" w:history="1">
        <w:r>
          <w:rPr>
            <w:rStyle w:val="a4"/>
          </w:rPr>
          <w:t>комментарии</w:t>
        </w:r>
      </w:hyperlink>
      <w:r>
        <w:t xml:space="preserve"> к статье 4 настоящего Федерального закона</w:t>
      </w:r>
    </w:p>
    <w:p w:rsidR="00B102D6" w:rsidRDefault="00B102D6">
      <w:pPr>
        <w:pStyle w:val="a7"/>
      </w:pPr>
    </w:p>
    <w:p w:rsidR="00B102D6" w:rsidRDefault="003E3137">
      <w:bookmarkStart w:id="24" w:name="sub_5"/>
      <w:r>
        <w:rPr>
          <w:rStyle w:val="a3"/>
        </w:rPr>
        <w:t>Статья 5</w:t>
      </w:r>
      <w:r>
        <w:t>. Право на выбор пенсии</w:t>
      </w:r>
    </w:p>
    <w:bookmarkEnd w:id="24"/>
    <w:p w:rsidR="00B102D6" w:rsidRDefault="003E3137">
      <w:pPr>
        <w:pStyle w:val="a7"/>
        <w:rPr>
          <w:color w:val="000000"/>
          <w:sz w:val="16"/>
          <w:szCs w:val="16"/>
        </w:rPr>
      </w:pPr>
      <w:r>
        <w:rPr>
          <w:color w:val="000000"/>
          <w:sz w:val="16"/>
          <w:szCs w:val="16"/>
        </w:rPr>
        <w:t>ГАРАНТ:</w:t>
      </w:r>
    </w:p>
    <w:p w:rsidR="00B102D6" w:rsidRDefault="003E3137">
      <w:pPr>
        <w:pStyle w:val="a7"/>
      </w:pPr>
      <w:r>
        <w:lastRenderedPageBreak/>
        <w:t xml:space="preserve">О формировании и расчете будущей пенсии см. </w:t>
      </w:r>
      <w:hyperlink r:id="rId24" w:history="1">
        <w:r>
          <w:rPr>
            <w:rStyle w:val="a4"/>
          </w:rPr>
          <w:t>информацию</w:t>
        </w:r>
      </w:hyperlink>
      <w:r>
        <w:t xml:space="preserve"> ПФР от 12 января 2015 г.</w:t>
      </w:r>
    </w:p>
    <w:p w:rsidR="00B102D6" w:rsidRDefault="003E3137">
      <w:bookmarkStart w:id="25" w:name="sub_51"/>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B102D6" w:rsidRDefault="003E3137">
      <w:bookmarkStart w:id="26" w:name="sub_52"/>
      <w:bookmarkEnd w:id="25"/>
      <w:r>
        <w:t xml:space="preserve">2. В случаях, предусмотренных </w:t>
      </w:r>
      <w:hyperlink r:id="rId25"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B102D6" w:rsidRDefault="003E3137">
      <w:bookmarkStart w:id="27" w:name="sub_53"/>
      <w:bookmarkEnd w:id="26"/>
      <w:r>
        <w:t xml:space="preserve">3. Назначение и выплата страховой пенсии производятся независимо от назначения накопительной пенсии в соответствии с </w:t>
      </w:r>
      <w:hyperlink r:id="rId26" w:history="1">
        <w:r>
          <w:rPr>
            <w:rStyle w:val="a4"/>
          </w:rPr>
          <w:t>Федеральным законом</w:t>
        </w:r>
      </w:hyperlink>
      <w:r>
        <w:t xml:space="preserve"> "О накопительной пенсии".</w:t>
      </w:r>
    </w:p>
    <w:p w:rsidR="00B102D6" w:rsidRDefault="003E3137">
      <w:bookmarkStart w:id="28" w:name="sub_54"/>
      <w:bookmarkEnd w:id="27"/>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bookmarkEnd w:id="28"/>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7" w:history="1">
        <w:r>
          <w:rPr>
            <w:rStyle w:val="a4"/>
          </w:rPr>
          <w:t>комментарии</w:t>
        </w:r>
      </w:hyperlink>
      <w:r>
        <w:t xml:space="preserve"> к статье 5 настоящего Федерального закона</w:t>
      </w:r>
    </w:p>
    <w:p w:rsidR="00B102D6" w:rsidRDefault="00B102D6">
      <w:pPr>
        <w:pStyle w:val="a7"/>
      </w:pPr>
    </w:p>
    <w:p w:rsidR="00B102D6" w:rsidRDefault="003E3137">
      <w:bookmarkStart w:id="29" w:name="sub_6"/>
      <w:r>
        <w:rPr>
          <w:rStyle w:val="a3"/>
        </w:rPr>
        <w:t>Статья 6</w:t>
      </w:r>
      <w:r>
        <w:t>. Виды страховых пенсий</w:t>
      </w:r>
    </w:p>
    <w:bookmarkEnd w:id="29"/>
    <w:p w:rsidR="00B102D6" w:rsidRDefault="003E3137">
      <w:r>
        <w:t>В соответствии с настоящим Федеральным законом устанавливаются следующие виды страховых пенсий:</w:t>
      </w:r>
    </w:p>
    <w:p w:rsidR="00B102D6" w:rsidRDefault="003E3137">
      <w:bookmarkStart w:id="30" w:name="sub_61"/>
      <w:r>
        <w:t>1) страховая пенсия по старости;</w:t>
      </w:r>
    </w:p>
    <w:p w:rsidR="00B102D6" w:rsidRDefault="003E3137">
      <w:bookmarkStart w:id="31" w:name="sub_62"/>
      <w:bookmarkEnd w:id="30"/>
      <w:r>
        <w:t>2) страховая пенсия по инвалидности;</w:t>
      </w:r>
    </w:p>
    <w:p w:rsidR="00B102D6" w:rsidRDefault="003E3137">
      <w:bookmarkStart w:id="32" w:name="sub_63"/>
      <w:bookmarkEnd w:id="31"/>
      <w:r>
        <w:t>3) страховая пенсия по случаю потери кормильца.</w:t>
      </w:r>
    </w:p>
    <w:bookmarkEnd w:id="32"/>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8" w:history="1">
        <w:r>
          <w:rPr>
            <w:rStyle w:val="a4"/>
          </w:rPr>
          <w:t>комментарии</w:t>
        </w:r>
      </w:hyperlink>
      <w:r>
        <w:t xml:space="preserve"> к статье 6 настоящего Федерального закона</w:t>
      </w:r>
    </w:p>
    <w:p w:rsidR="00B102D6" w:rsidRDefault="00B102D6">
      <w:pPr>
        <w:pStyle w:val="a7"/>
      </w:pPr>
    </w:p>
    <w:p w:rsidR="00B102D6" w:rsidRDefault="003E3137">
      <w:bookmarkStart w:id="33" w:name="sub_7"/>
      <w:r>
        <w:rPr>
          <w:rStyle w:val="a3"/>
        </w:rPr>
        <w:t>Статья 7</w:t>
      </w:r>
      <w:r>
        <w:t>. Финансовое обеспечение выплаты страховых пенсий</w:t>
      </w:r>
    </w:p>
    <w:p w:rsidR="00B102D6" w:rsidRDefault="003E3137">
      <w:bookmarkStart w:id="34" w:name="sub_71"/>
      <w:bookmarkEnd w:id="33"/>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w:t>
      </w:r>
      <w:hyperlink r:id="rId29"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w:t>
      </w:r>
    </w:p>
    <w:p w:rsidR="00B102D6" w:rsidRDefault="003E3137">
      <w:bookmarkStart w:id="35" w:name="sub_72"/>
      <w:bookmarkEnd w:id="34"/>
      <w:r>
        <w:t xml:space="preserve">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w:t>
      </w:r>
      <w:hyperlink r:id="rId30" w:history="1">
        <w:r>
          <w:rPr>
            <w:rStyle w:val="a4"/>
          </w:rPr>
          <w:t>федеральный закон</w:t>
        </w:r>
      </w:hyperlink>
      <w:r>
        <w:t xml:space="preserve"> о федеральном бюджете на текущий год и плановый </w:t>
      </w:r>
      <w:proofErr w:type="gramStart"/>
      <w:r>
        <w:t>период</w:t>
      </w:r>
      <w:proofErr w:type="gramEnd"/>
      <w:r>
        <w:t xml:space="preserve"> и </w:t>
      </w:r>
      <w:hyperlink r:id="rId31" w:history="1">
        <w:r>
          <w:rPr>
            <w:rStyle w:val="a4"/>
          </w:rPr>
          <w:t>федеральный закон</w:t>
        </w:r>
      </w:hyperlink>
      <w:r>
        <w:t xml:space="preserve"> о бюджете Пенсионного фонда Российской Федерации на текущий год и плановый период.</w:t>
      </w:r>
    </w:p>
    <w:bookmarkEnd w:id="35"/>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2" w:history="1">
        <w:r>
          <w:rPr>
            <w:rStyle w:val="a4"/>
          </w:rPr>
          <w:t>комментарии</w:t>
        </w:r>
      </w:hyperlink>
      <w:r>
        <w:t xml:space="preserve"> к статье 7 настоящего Федерального закона</w:t>
      </w:r>
    </w:p>
    <w:p w:rsidR="00B102D6" w:rsidRDefault="00B102D6">
      <w:pPr>
        <w:pStyle w:val="a7"/>
      </w:pPr>
    </w:p>
    <w:p w:rsidR="00B102D6" w:rsidRDefault="003E3137">
      <w:pPr>
        <w:pStyle w:val="1"/>
      </w:pPr>
      <w:bookmarkStart w:id="36" w:name="sub_200"/>
      <w:r>
        <w:t>Глава 2. Условия назначения страховых пенсий</w:t>
      </w:r>
    </w:p>
    <w:bookmarkEnd w:id="36"/>
    <w:p w:rsidR="00B102D6" w:rsidRDefault="003E3137">
      <w:pPr>
        <w:pStyle w:val="a7"/>
        <w:rPr>
          <w:color w:val="000000"/>
          <w:sz w:val="16"/>
          <w:szCs w:val="16"/>
        </w:rPr>
      </w:pPr>
      <w:r>
        <w:rPr>
          <w:color w:val="000000"/>
          <w:sz w:val="16"/>
          <w:szCs w:val="16"/>
        </w:rPr>
        <w:t>ГАРАНТ:</w:t>
      </w:r>
    </w:p>
    <w:p w:rsidR="00B102D6" w:rsidRDefault="003E3137">
      <w:pPr>
        <w:pStyle w:val="a7"/>
      </w:pPr>
      <w:proofErr w:type="gramStart"/>
      <w:r>
        <w:t xml:space="preserve">За гражданами, достигшими до 1 января 2019 г.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настоящим </w:t>
      </w:r>
      <w:r>
        <w:lastRenderedPageBreak/>
        <w:t>Федеральным законом</w:t>
      </w:r>
      <w:proofErr w:type="gramEnd"/>
      <w:r>
        <w:t xml:space="preserve">, </w:t>
      </w:r>
      <w:hyperlink r:id="rId33" w:history="1">
        <w:r>
          <w:rPr>
            <w:rStyle w:val="a4"/>
          </w:rPr>
          <w:t>сохраняется</w:t>
        </w:r>
      </w:hyperlink>
      <w:r>
        <w:t xml:space="preserve"> право на страховую пенсию по старости (в том числе на ее досрочное назначение), на социальную пенсию без учета изменений, внесенных </w:t>
      </w:r>
      <w:hyperlink r:id="rId34" w:history="1">
        <w:r>
          <w:rPr>
            <w:rStyle w:val="a4"/>
          </w:rPr>
          <w:t>Федеральным законом</w:t>
        </w:r>
      </w:hyperlink>
      <w:r>
        <w:t xml:space="preserve"> от 3 октября 2018 г. N 350-ФЗ</w:t>
      </w:r>
    </w:p>
    <w:p w:rsidR="00B102D6" w:rsidRDefault="003E3137">
      <w:bookmarkStart w:id="37" w:name="sub_8"/>
      <w:r>
        <w:rPr>
          <w:rStyle w:val="a3"/>
        </w:rPr>
        <w:t>Статья 8</w:t>
      </w:r>
      <w:r>
        <w:t>. Условия назначения страховой пенсии по старости</w:t>
      </w:r>
    </w:p>
    <w:p w:rsidR="00B102D6" w:rsidRDefault="003E3137">
      <w:pPr>
        <w:pStyle w:val="a7"/>
        <w:rPr>
          <w:color w:val="000000"/>
          <w:sz w:val="16"/>
          <w:szCs w:val="16"/>
        </w:rPr>
      </w:pPr>
      <w:bookmarkStart w:id="38" w:name="sub_81"/>
      <w:bookmarkEnd w:id="37"/>
      <w:r>
        <w:rPr>
          <w:color w:val="000000"/>
          <w:sz w:val="16"/>
          <w:szCs w:val="16"/>
        </w:rPr>
        <w:t>Информация об изменениях:</w:t>
      </w:r>
    </w:p>
    <w:bookmarkEnd w:id="38"/>
    <w:p w:rsidR="00B102D6" w:rsidRDefault="003E3137">
      <w:pPr>
        <w:pStyle w:val="a8"/>
      </w:pPr>
      <w:r>
        <w:t xml:space="preserve">Часть 1 изменена с 1 января 2019 г. - </w:t>
      </w:r>
      <w:hyperlink r:id="rId35" w:history="1">
        <w:r>
          <w:rPr>
            <w:rStyle w:val="a4"/>
          </w:rPr>
          <w:t>Федеральный закон</w:t>
        </w:r>
      </w:hyperlink>
      <w:r>
        <w:t xml:space="preserve"> от 3 октября 2018 г. N 350-ФЗ</w:t>
      </w:r>
    </w:p>
    <w:p w:rsidR="00B102D6" w:rsidRDefault="003D6643">
      <w:pPr>
        <w:pStyle w:val="a8"/>
      </w:pPr>
      <w:hyperlink r:id="rId36" w:history="1">
        <w:r w:rsidR="003E3137">
          <w:rPr>
            <w:rStyle w:val="a4"/>
          </w:rPr>
          <w:t>См. предыдущую редакцию</w:t>
        </w:r>
      </w:hyperlink>
    </w:p>
    <w:p w:rsidR="00B102D6" w:rsidRDefault="003E3137">
      <w: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sub_6000" w:history="1">
        <w:r>
          <w:rPr>
            <w:rStyle w:val="a4"/>
          </w:rPr>
          <w:t>приложением 6</w:t>
        </w:r>
      </w:hyperlink>
      <w:r>
        <w:t xml:space="preserve"> к настоящему Федеральному закону).</w:t>
      </w:r>
    </w:p>
    <w:p w:rsidR="00B102D6" w:rsidRDefault="003E3137">
      <w:pPr>
        <w:pStyle w:val="a7"/>
        <w:rPr>
          <w:color w:val="000000"/>
          <w:sz w:val="16"/>
          <w:szCs w:val="16"/>
        </w:rPr>
      </w:pPr>
      <w:r>
        <w:rPr>
          <w:color w:val="000000"/>
          <w:sz w:val="16"/>
          <w:szCs w:val="16"/>
        </w:rPr>
        <w:t>ГАРАНТ:</w:t>
      </w:r>
    </w:p>
    <w:p w:rsidR="00B102D6" w:rsidRDefault="003E3137">
      <w:pPr>
        <w:pStyle w:val="a7"/>
      </w:pPr>
      <w:proofErr w:type="gramStart"/>
      <w:r>
        <w:t xml:space="preserve">Гражданам, которые в период с 1 января 2019 г. по 31 декабря 2020 г. достигнут возраста, дающего право на страховую пенсию по старости (в том числе на ее досрочное назначение) в соответствии с законодательством РФ, действовавшим до 1 января 2019 г., либо приобретут стаж на соответствующих видах работ, требуемый для досрочного назначения пенсии, страховая пенсия по старости </w:t>
      </w:r>
      <w:hyperlink r:id="rId37" w:history="1">
        <w:r>
          <w:rPr>
            <w:rStyle w:val="a4"/>
          </w:rPr>
          <w:t>может назначаться</w:t>
        </w:r>
      </w:hyperlink>
      <w:r>
        <w:t xml:space="preserve"> ранее</w:t>
      </w:r>
      <w:proofErr w:type="gramEnd"/>
      <w:r>
        <w:t xml:space="preserve"> достижения возраста либо наступления сроков, предусмотренных соответственно </w:t>
      </w:r>
      <w:hyperlink w:anchor="sub_6000" w:history="1">
        <w:r>
          <w:rPr>
            <w:rStyle w:val="a4"/>
          </w:rPr>
          <w:t>приложениями 6</w:t>
        </w:r>
      </w:hyperlink>
      <w:r>
        <w:t xml:space="preserve"> и </w:t>
      </w:r>
      <w:hyperlink w:anchor="sub_7000" w:history="1">
        <w:r>
          <w:rPr>
            <w:rStyle w:val="a4"/>
          </w:rPr>
          <w:t>7</w:t>
        </w:r>
      </w:hyperlink>
      <w:r>
        <w:t xml:space="preserve"> к настоящему Федеральному закону, но не более чем за шесть месяцев до достижения такого возраста либо наступления таких сроков</w:t>
      </w:r>
    </w:p>
    <w:p w:rsidR="00B102D6" w:rsidRDefault="003E3137">
      <w:pPr>
        <w:pStyle w:val="a7"/>
        <w:rPr>
          <w:color w:val="000000"/>
          <w:sz w:val="16"/>
          <w:szCs w:val="16"/>
        </w:rPr>
      </w:pPr>
      <w:bookmarkStart w:id="39" w:name="sub_811"/>
      <w:r>
        <w:rPr>
          <w:color w:val="000000"/>
          <w:sz w:val="16"/>
          <w:szCs w:val="16"/>
        </w:rPr>
        <w:t>Информация об изменениях:</w:t>
      </w:r>
    </w:p>
    <w:bookmarkEnd w:id="39"/>
    <w:p w:rsidR="00B102D6" w:rsidRDefault="003E3137">
      <w:pPr>
        <w:pStyle w:val="a8"/>
      </w:pPr>
      <w:r>
        <w:fldChar w:fldCharType="begin"/>
      </w:r>
      <w:r>
        <w:instrText>HYPERLINK "garantF1://71303754.51"</w:instrText>
      </w:r>
      <w:r>
        <w:fldChar w:fldCharType="separate"/>
      </w:r>
      <w:r>
        <w:rPr>
          <w:rStyle w:val="a4"/>
        </w:rPr>
        <w:t>Федеральным законом</w:t>
      </w:r>
      <w:r>
        <w:fldChar w:fldCharType="end"/>
      </w:r>
      <w:r>
        <w:t xml:space="preserve"> от 23 мая 2016 г. N 143-ФЗ статья 8 настоящего Федерального закона дополнена частью 1.1, </w:t>
      </w:r>
      <w:hyperlink r:id="rId38" w:history="1">
        <w:r>
          <w:rPr>
            <w:rStyle w:val="a4"/>
          </w:rPr>
          <w:t>вступающей в силу</w:t>
        </w:r>
      </w:hyperlink>
      <w:r>
        <w:t xml:space="preserve"> с 1 января 2017 г.</w:t>
      </w:r>
    </w:p>
    <w:p w:rsidR="00B102D6" w:rsidRDefault="003E3137">
      <w:r>
        <w:t xml:space="preserve">1.1. </w:t>
      </w:r>
      <w:proofErr w:type="gramStart"/>
      <w:r>
        <w:t xml:space="preserve">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sub_5000" w:history="1">
        <w:r>
          <w:rPr>
            <w:rStyle w:val="a4"/>
          </w:rPr>
          <w:t>приложении</w:t>
        </w:r>
        <w:proofErr w:type="gramEnd"/>
        <w:r>
          <w:rPr>
            <w:rStyle w:val="a4"/>
          </w:rPr>
          <w:t xml:space="preserve"> 5</w:t>
        </w:r>
      </w:hyperlink>
      <w:r>
        <w:t xml:space="preserve"> к настоящему Федеральному закону.</w:t>
      </w:r>
    </w:p>
    <w:p w:rsidR="00B102D6" w:rsidRDefault="003E3137">
      <w:pPr>
        <w:pStyle w:val="a7"/>
        <w:rPr>
          <w:color w:val="000000"/>
          <w:sz w:val="16"/>
          <w:szCs w:val="16"/>
        </w:rPr>
      </w:pPr>
      <w:bookmarkStart w:id="40" w:name="sub_812"/>
      <w:r>
        <w:rPr>
          <w:color w:val="000000"/>
          <w:sz w:val="16"/>
          <w:szCs w:val="16"/>
        </w:rPr>
        <w:t>Информация об изменениях:</w:t>
      </w:r>
    </w:p>
    <w:bookmarkEnd w:id="40"/>
    <w:p w:rsidR="00B102D6" w:rsidRDefault="003E3137">
      <w:pPr>
        <w:pStyle w:val="a8"/>
      </w:pPr>
      <w:r>
        <w:t xml:space="preserve">Статья 7 дополнена частью 1.2 с 1 января 2019 г. - </w:t>
      </w:r>
      <w:hyperlink r:id="rId39" w:history="1">
        <w:r>
          <w:rPr>
            <w:rStyle w:val="a4"/>
          </w:rPr>
          <w:t>Федеральный закон</w:t>
        </w:r>
      </w:hyperlink>
      <w:r>
        <w:t xml:space="preserve"> от 3 октября 2018 г. N 350-ФЗ</w:t>
      </w:r>
    </w:p>
    <w:p w:rsidR="00B102D6" w:rsidRDefault="003E3137">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sub_81" w:history="1">
        <w:r>
          <w:rPr>
            <w:rStyle w:val="a4"/>
          </w:rPr>
          <w:t>частями 1</w:t>
        </w:r>
      </w:hyperlink>
      <w:r>
        <w:t xml:space="preserve"> и </w:t>
      </w:r>
      <w:hyperlink w:anchor="sub_811" w:history="1">
        <w:r>
          <w:rPr>
            <w:rStyle w:val="a4"/>
          </w:rPr>
          <w:t>1.1</w:t>
        </w:r>
      </w:hyperlink>
      <w:r>
        <w:t xml:space="preserve"> настоящей статьи, но не ранее достижения возраста 60 и 55 лет (соответственно мужчины и женщины).</w:t>
      </w:r>
    </w:p>
    <w:p w:rsidR="00B102D6" w:rsidRDefault="003E3137">
      <w:pPr>
        <w:pStyle w:val="a7"/>
        <w:rPr>
          <w:color w:val="000000"/>
          <w:sz w:val="16"/>
          <w:szCs w:val="16"/>
        </w:rPr>
      </w:pPr>
      <w:bookmarkStart w:id="41" w:name="sub_82"/>
      <w:r>
        <w:rPr>
          <w:color w:val="000000"/>
          <w:sz w:val="16"/>
          <w:szCs w:val="16"/>
        </w:rPr>
        <w:t>ГАРАНТ:</w:t>
      </w:r>
    </w:p>
    <w:bookmarkEnd w:id="41"/>
    <w:p w:rsidR="00B102D6" w:rsidRDefault="003E3137">
      <w:pPr>
        <w:pStyle w:val="a7"/>
      </w:pPr>
      <w:r>
        <w:t xml:space="preserve">О продолжительности страхового стажа, необходимого для назначения страховой пенсии, в зависимости от года назначения пенсии, см. </w:t>
      </w:r>
      <w:hyperlink w:anchor="sub_3000" w:history="1">
        <w:r>
          <w:rPr>
            <w:rStyle w:val="a4"/>
          </w:rPr>
          <w:t>приложение 3</w:t>
        </w:r>
      </w:hyperlink>
    </w:p>
    <w:p w:rsidR="00B102D6" w:rsidRDefault="003E3137">
      <w:r>
        <w:t>2. Страховая пенсия по старости назначается при наличии не менее 15 лет страхового стажа.</w:t>
      </w:r>
    </w:p>
    <w:p w:rsidR="00B102D6" w:rsidRDefault="003E3137">
      <w:bookmarkStart w:id="42" w:name="sub_83"/>
      <w:r>
        <w:t>3. Страховая пенсия по старости назначается при наличии величины индивидуального пенсионного коэффициента в размере не менее 30.</w:t>
      </w:r>
    </w:p>
    <w:bookmarkEnd w:id="42"/>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40" w:history="1">
        <w:r>
          <w:rPr>
            <w:rStyle w:val="a4"/>
          </w:rPr>
          <w:t>комментарии</w:t>
        </w:r>
      </w:hyperlink>
      <w:r>
        <w:t xml:space="preserve"> к статье 8 настоящего Федерального закона</w:t>
      </w:r>
    </w:p>
    <w:p w:rsidR="00B102D6" w:rsidRDefault="00B102D6">
      <w:pPr>
        <w:pStyle w:val="a7"/>
      </w:pPr>
    </w:p>
    <w:p w:rsidR="00B102D6" w:rsidRDefault="003E3137">
      <w:bookmarkStart w:id="43" w:name="sub_9"/>
      <w:r>
        <w:rPr>
          <w:rStyle w:val="a3"/>
        </w:rPr>
        <w:t>Статья 9</w:t>
      </w:r>
      <w:r>
        <w:t>. Условия назначения страховой пенсии по инвалидности</w:t>
      </w:r>
    </w:p>
    <w:p w:rsidR="00B102D6" w:rsidRDefault="003E3137">
      <w:bookmarkStart w:id="44" w:name="sub_91"/>
      <w:bookmarkEnd w:id="43"/>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w:t>
      </w:r>
      <w:proofErr w:type="gramStart"/>
      <w:r>
        <w:t>медико-социальной</w:t>
      </w:r>
      <w:proofErr w:type="gramEnd"/>
      <w:r>
        <w:t xml:space="preserve"> экспертизы в порядке, предусмотренном </w:t>
      </w:r>
      <w:hyperlink r:id="rId41"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B102D6" w:rsidRDefault="003E3137">
      <w:pPr>
        <w:pStyle w:val="a7"/>
        <w:rPr>
          <w:color w:val="000000"/>
          <w:sz w:val="16"/>
          <w:szCs w:val="16"/>
        </w:rPr>
      </w:pPr>
      <w:bookmarkStart w:id="45" w:name="sub_92"/>
      <w:bookmarkEnd w:id="44"/>
      <w:r>
        <w:rPr>
          <w:color w:val="000000"/>
          <w:sz w:val="16"/>
          <w:szCs w:val="16"/>
        </w:rPr>
        <w:t>Информация об изменениях:</w:t>
      </w:r>
    </w:p>
    <w:bookmarkEnd w:id="45"/>
    <w:p w:rsidR="00B102D6" w:rsidRDefault="003E3137">
      <w:pPr>
        <w:pStyle w:val="a8"/>
      </w:pPr>
      <w:r>
        <w:t xml:space="preserve">Часть 2 изменена с 1 января 2019 г. - </w:t>
      </w:r>
      <w:hyperlink r:id="rId42" w:history="1">
        <w:r>
          <w:rPr>
            <w:rStyle w:val="a4"/>
          </w:rPr>
          <w:t>Федеральный закон</w:t>
        </w:r>
      </w:hyperlink>
      <w:r>
        <w:t xml:space="preserve"> от 3 октября 2018 г. N 350-ФЗ</w:t>
      </w:r>
    </w:p>
    <w:p w:rsidR="00B102D6" w:rsidRDefault="003D6643">
      <w:pPr>
        <w:pStyle w:val="a8"/>
      </w:pPr>
      <w:hyperlink r:id="rId43" w:history="1">
        <w:r w:rsidR="003E3137">
          <w:rPr>
            <w:rStyle w:val="a4"/>
          </w:rPr>
          <w:t>См. предыдущую редакцию</w:t>
        </w:r>
      </w:hyperlink>
    </w:p>
    <w:p w:rsidR="00B102D6" w:rsidRDefault="003E3137">
      <w:r>
        <w:t xml:space="preserve">2. </w:t>
      </w:r>
      <w:proofErr w:type="gramStart"/>
      <w:r>
        <w:t>Страховая пенсия по инвалидности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roofErr w:type="gramEnd"/>
    </w:p>
    <w:p w:rsidR="00B102D6" w:rsidRDefault="003E3137">
      <w:bookmarkStart w:id="46" w:name="sub_93"/>
      <w:r>
        <w:t xml:space="preserve">3. В случае полного отсутствия у инвалида страхового стажа устанавливается социальная пенсия по инвалидности в соответствии с </w:t>
      </w:r>
      <w:hyperlink r:id="rId44"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w:t>
      </w:r>
    </w:p>
    <w:bookmarkEnd w:id="4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45" w:history="1">
        <w:r>
          <w:rPr>
            <w:rStyle w:val="a4"/>
          </w:rPr>
          <w:t>комментарии</w:t>
        </w:r>
      </w:hyperlink>
      <w:r>
        <w:t xml:space="preserve"> к статье 9 настоящего Федерального закона</w:t>
      </w:r>
    </w:p>
    <w:p w:rsidR="00B102D6" w:rsidRDefault="00B102D6">
      <w:pPr>
        <w:pStyle w:val="a7"/>
      </w:pPr>
    </w:p>
    <w:p w:rsidR="00B102D6" w:rsidRDefault="003E3137">
      <w:bookmarkStart w:id="47" w:name="sub_10"/>
      <w:r>
        <w:rPr>
          <w:rStyle w:val="a3"/>
        </w:rPr>
        <w:t>Статья 10</w:t>
      </w:r>
      <w:r>
        <w:t>. Условия назначения страховой пенсии по случаю потери кормильца</w:t>
      </w:r>
    </w:p>
    <w:p w:rsidR="00B102D6" w:rsidRDefault="003E3137">
      <w:bookmarkStart w:id="48" w:name="sub_101"/>
      <w:bookmarkEnd w:id="47"/>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sub_1022" w:history="1">
        <w:r>
          <w:rPr>
            <w:rStyle w:val="a4"/>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46" w:history="1">
        <w:r>
          <w:rPr>
            <w:rStyle w:val="a4"/>
          </w:rPr>
          <w:t>законодательством</w:t>
        </w:r>
      </w:hyperlink>
      <w:r>
        <w:t xml:space="preserve"> Российской Федерации.</w:t>
      </w:r>
    </w:p>
    <w:p w:rsidR="00B102D6" w:rsidRDefault="003E3137">
      <w:bookmarkStart w:id="49" w:name="sub_102"/>
      <w:bookmarkEnd w:id="48"/>
      <w:r>
        <w:t>2. Нетрудоспособными членами семьи умершего кормильца признаются:</w:t>
      </w:r>
    </w:p>
    <w:p w:rsidR="00B102D6" w:rsidRDefault="003E3137">
      <w:pPr>
        <w:pStyle w:val="a7"/>
        <w:rPr>
          <w:color w:val="000000"/>
          <w:sz w:val="16"/>
          <w:szCs w:val="16"/>
        </w:rPr>
      </w:pPr>
      <w:bookmarkStart w:id="50" w:name="sub_1021"/>
      <w:bookmarkEnd w:id="49"/>
      <w:r>
        <w:rPr>
          <w:color w:val="000000"/>
          <w:sz w:val="16"/>
          <w:szCs w:val="16"/>
        </w:rPr>
        <w:t>Информация об изменениях:</w:t>
      </w:r>
    </w:p>
    <w:bookmarkEnd w:id="50"/>
    <w:p w:rsidR="00B102D6" w:rsidRDefault="003E3137">
      <w:pPr>
        <w:pStyle w:val="a8"/>
      </w:pPr>
      <w:r>
        <w:t xml:space="preserve">Пункт 1 изменен с 12 ноября 2018 г. - </w:t>
      </w:r>
      <w:hyperlink r:id="rId47" w:history="1">
        <w:r>
          <w:rPr>
            <w:rStyle w:val="a4"/>
          </w:rPr>
          <w:t>Федеральный закон</w:t>
        </w:r>
      </w:hyperlink>
      <w:r>
        <w:t xml:space="preserve"> от 12 ноября 2018 г. N 409-ФЗ</w:t>
      </w:r>
    </w:p>
    <w:p w:rsidR="00B102D6" w:rsidRDefault="003D6643">
      <w:pPr>
        <w:pStyle w:val="a8"/>
      </w:pPr>
      <w:hyperlink r:id="rId48" w:history="1">
        <w:r w:rsidR="003E3137">
          <w:rPr>
            <w:rStyle w:val="a4"/>
          </w:rPr>
          <w:t>См. предыдущую редакцию</w:t>
        </w:r>
      </w:hyperlink>
    </w:p>
    <w:p w:rsidR="00B102D6" w:rsidRDefault="003E3137">
      <w:proofErr w:type="gramStart"/>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w:t>
      </w:r>
      <w:proofErr w:type="gramEnd"/>
      <w:r>
        <w:t xml:space="preserve"> возраста 23 лет или дети, братья, сестры и внуки умершего кормильца старше этого возраста, если они </w:t>
      </w:r>
      <w:r>
        <w:lastRenderedPageBreak/>
        <w:t>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B102D6" w:rsidRDefault="003E3137">
      <w:bookmarkStart w:id="51" w:name="sub_1022"/>
      <w:proofErr w:type="gramStart"/>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sub_1021" w:history="1">
        <w:r>
          <w:rPr>
            <w:rStyle w:val="a4"/>
          </w:rPr>
          <w:t>пунктом 1</w:t>
        </w:r>
      </w:hyperlink>
      <w:r>
        <w:t xml:space="preserve"> настоящей</w:t>
      </w:r>
      <w:proofErr w:type="gramEnd"/>
      <w:r>
        <w:t xml:space="preserve"> части, и не работают;</w:t>
      </w:r>
    </w:p>
    <w:p w:rsidR="00B102D6" w:rsidRDefault="003E3137">
      <w:pPr>
        <w:pStyle w:val="a7"/>
        <w:rPr>
          <w:color w:val="000000"/>
          <w:sz w:val="16"/>
          <w:szCs w:val="16"/>
        </w:rPr>
      </w:pPr>
      <w:bookmarkStart w:id="52" w:name="sub_1023"/>
      <w:bookmarkEnd w:id="51"/>
      <w:r>
        <w:rPr>
          <w:color w:val="000000"/>
          <w:sz w:val="16"/>
          <w:szCs w:val="16"/>
        </w:rPr>
        <w:t>Информация об изменениях:</w:t>
      </w:r>
    </w:p>
    <w:bookmarkEnd w:id="52"/>
    <w:p w:rsidR="00B102D6" w:rsidRDefault="003E3137">
      <w:pPr>
        <w:pStyle w:val="a8"/>
      </w:pPr>
      <w:r>
        <w:t xml:space="preserve">Пункт 3 изменен с 1 января 2019 г. - </w:t>
      </w:r>
      <w:hyperlink r:id="rId49" w:history="1">
        <w:r>
          <w:rPr>
            <w:rStyle w:val="a4"/>
          </w:rPr>
          <w:t>Федеральный закон</w:t>
        </w:r>
      </w:hyperlink>
      <w:r>
        <w:t xml:space="preserve"> от 3 октября 2018 г. N 350-ФЗ</w:t>
      </w:r>
    </w:p>
    <w:p w:rsidR="00B102D6" w:rsidRDefault="003D6643">
      <w:pPr>
        <w:pStyle w:val="a8"/>
      </w:pPr>
      <w:hyperlink r:id="rId50" w:history="1">
        <w:r w:rsidR="003E3137">
          <w:rPr>
            <w:rStyle w:val="a4"/>
          </w:rPr>
          <w:t>См. предыдущую редакцию</w:t>
        </w:r>
      </w:hyperlink>
    </w:p>
    <w:p w:rsidR="00B102D6" w:rsidRDefault="003E3137">
      <w: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sub_6000" w:history="1">
        <w:r>
          <w:rPr>
            <w:rStyle w:val="a4"/>
          </w:rPr>
          <w:t>приложением 6</w:t>
        </w:r>
      </w:hyperlink>
      <w:r>
        <w:t xml:space="preserve"> к настоящему Федеральному закону) либо являются инвалидами;</w:t>
      </w:r>
    </w:p>
    <w:p w:rsidR="00B102D6" w:rsidRDefault="003E3137">
      <w:pPr>
        <w:pStyle w:val="a7"/>
        <w:rPr>
          <w:color w:val="000000"/>
          <w:sz w:val="16"/>
          <w:szCs w:val="16"/>
        </w:rPr>
      </w:pPr>
      <w:bookmarkStart w:id="53" w:name="sub_1024"/>
      <w:r>
        <w:rPr>
          <w:color w:val="000000"/>
          <w:sz w:val="16"/>
          <w:szCs w:val="16"/>
        </w:rPr>
        <w:t>Информация об изменениях:</w:t>
      </w:r>
    </w:p>
    <w:bookmarkEnd w:id="53"/>
    <w:p w:rsidR="00B102D6" w:rsidRDefault="003E3137">
      <w:pPr>
        <w:pStyle w:val="a8"/>
      </w:pPr>
      <w:r>
        <w:t xml:space="preserve">Пункт 4 изменен с 1 января 2019 г. - </w:t>
      </w:r>
      <w:hyperlink r:id="rId51" w:history="1">
        <w:r>
          <w:rPr>
            <w:rStyle w:val="a4"/>
          </w:rPr>
          <w:t>Федеральный закон</w:t>
        </w:r>
      </w:hyperlink>
      <w:r>
        <w:t xml:space="preserve"> от 3 октября 2018 г. N 350-ФЗ</w:t>
      </w:r>
    </w:p>
    <w:p w:rsidR="00B102D6" w:rsidRDefault="003D6643">
      <w:pPr>
        <w:pStyle w:val="a8"/>
      </w:pPr>
      <w:hyperlink r:id="rId52" w:history="1">
        <w:r w:rsidR="003E3137">
          <w:rPr>
            <w:rStyle w:val="a4"/>
          </w:rPr>
          <w:t>См. предыдущую редакцию</w:t>
        </w:r>
      </w:hyperlink>
    </w:p>
    <w:p w:rsidR="00B102D6" w:rsidRDefault="003E3137">
      <w: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sub_6000" w:history="1">
        <w:r>
          <w:rPr>
            <w:rStyle w:val="a4"/>
          </w:rPr>
          <w:t>приложением 6</w:t>
        </w:r>
      </w:hyperlink>
      <w:r>
        <w:t xml:space="preserve"> к настоящему Федеральному закону) либо являются инвалидами, при отсутствии лиц, которые в соответствии с законодательством Российской Федерации обязаны их содержать.</w:t>
      </w:r>
    </w:p>
    <w:p w:rsidR="00B102D6" w:rsidRDefault="003E3137">
      <w:bookmarkStart w:id="54" w:name="sub_103"/>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w:t>
      </w:r>
      <w:proofErr w:type="gramStart"/>
      <w:r>
        <w:t>дств к с</w:t>
      </w:r>
      <w:proofErr w:type="gramEnd"/>
      <w:r>
        <w:t>уществованию.</w:t>
      </w:r>
    </w:p>
    <w:p w:rsidR="00B102D6" w:rsidRDefault="003E3137">
      <w:bookmarkStart w:id="55" w:name="sub_104"/>
      <w:bookmarkEnd w:id="54"/>
      <w: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53" w:history="1">
        <w:r>
          <w:rPr>
            <w:rStyle w:val="a4"/>
          </w:rPr>
          <w:t>законодательством</w:t>
        </w:r>
      </w:hyperlink>
      <w:r>
        <w:t xml:space="preserve"> Российской Федерации полностью дееспособными или достигших возраста 18 лет.</w:t>
      </w:r>
    </w:p>
    <w:p w:rsidR="00B102D6" w:rsidRDefault="003E3137">
      <w:bookmarkStart w:id="56" w:name="sub_105"/>
      <w:bookmarkEnd w:id="55"/>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w:t>
      </w:r>
      <w:proofErr w:type="gramStart"/>
      <w:r>
        <w:t>дств к с</w:t>
      </w:r>
      <w:proofErr w:type="gramEnd"/>
      <w:r>
        <w:t>уществованию.</w:t>
      </w:r>
    </w:p>
    <w:p w:rsidR="00B102D6" w:rsidRDefault="003E3137">
      <w:bookmarkStart w:id="57" w:name="sub_106"/>
      <w:bookmarkEnd w:id="56"/>
      <w:r>
        <w:t>6. Нетрудоспособные члены семьи умершего кормильца, для которых его помощь была постоянным и основным источником сре</w:t>
      </w:r>
      <w:proofErr w:type="gramStart"/>
      <w:r>
        <w:t>дств к с</w:t>
      </w:r>
      <w:proofErr w:type="gramEnd"/>
      <w:r>
        <w:t>уществованию, но которые сами получали какую-либо пенсию, имеют право перейти на страховую пенсию по случаю потери кормильца.</w:t>
      </w:r>
    </w:p>
    <w:p w:rsidR="00B102D6" w:rsidRDefault="003E3137">
      <w:bookmarkStart w:id="58" w:name="sub_107"/>
      <w:bookmarkEnd w:id="57"/>
      <w:r>
        <w:t>7. Страховая пенсия по случаю потери кормильца-супруга сохраняется при вступлении в новый брак.</w:t>
      </w:r>
    </w:p>
    <w:p w:rsidR="00B102D6" w:rsidRDefault="003E3137">
      <w:bookmarkStart w:id="59" w:name="sub_108"/>
      <w:bookmarkEnd w:id="58"/>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B102D6" w:rsidRDefault="003E3137">
      <w:bookmarkStart w:id="60" w:name="sub_109"/>
      <w:bookmarkEnd w:id="59"/>
      <w:r>
        <w:t xml:space="preserve">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w:t>
      </w:r>
      <w:r>
        <w:lastRenderedPageBreak/>
        <w:t>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B102D6" w:rsidRDefault="003E3137">
      <w:bookmarkStart w:id="61" w:name="sub_1010"/>
      <w:bookmarkEnd w:id="60"/>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sub_1011" w:history="1">
        <w:r>
          <w:rPr>
            <w:rStyle w:val="a4"/>
          </w:rPr>
          <w:t>частью 11</w:t>
        </w:r>
      </w:hyperlink>
      <w:r>
        <w:t xml:space="preserve"> настоящей статьи.</w:t>
      </w:r>
    </w:p>
    <w:p w:rsidR="00B102D6" w:rsidRDefault="003E3137">
      <w:bookmarkStart w:id="62" w:name="sub_1011"/>
      <w:bookmarkEnd w:id="61"/>
      <w:r>
        <w:t xml:space="preserve">11. </w:t>
      </w:r>
      <w:proofErr w:type="gramStart"/>
      <w:r>
        <w:t xml:space="preserve">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w:t>
      </w:r>
      <w:hyperlink r:id="rId54"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w:t>
      </w:r>
      <w:proofErr w:type="gramEnd"/>
    </w:p>
    <w:bookmarkEnd w:id="62"/>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55" w:history="1">
        <w:r>
          <w:rPr>
            <w:rStyle w:val="a4"/>
          </w:rPr>
          <w:t>комментарии</w:t>
        </w:r>
      </w:hyperlink>
      <w:r>
        <w:t xml:space="preserve"> к статье 10 настоящего Федерального закона</w:t>
      </w:r>
    </w:p>
    <w:p w:rsidR="00B102D6" w:rsidRDefault="00B102D6">
      <w:pPr>
        <w:pStyle w:val="a7"/>
      </w:pPr>
    </w:p>
    <w:p w:rsidR="00B102D6" w:rsidRDefault="003E3137">
      <w:pPr>
        <w:pStyle w:val="1"/>
      </w:pPr>
      <w:bookmarkStart w:id="63" w:name="sub_300"/>
      <w:r>
        <w:t>Глава 3. Страховой стаж</w:t>
      </w:r>
    </w:p>
    <w:bookmarkEnd w:id="63"/>
    <w:p w:rsidR="00B102D6" w:rsidRDefault="00B102D6"/>
    <w:p w:rsidR="00B102D6" w:rsidRDefault="003E3137">
      <w:pPr>
        <w:pStyle w:val="a5"/>
      </w:pPr>
      <w:bookmarkStart w:id="64" w:name="sub_110"/>
      <w:r>
        <w:rPr>
          <w:rStyle w:val="a3"/>
        </w:rPr>
        <w:t>Статья 11</w:t>
      </w:r>
      <w:r>
        <w:t>. Периоды работы и (или) иной деятельности, включаемые в страховой стаж</w:t>
      </w:r>
    </w:p>
    <w:p w:rsidR="00B102D6" w:rsidRDefault="003E3137">
      <w:bookmarkStart w:id="65" w:name="sub_1101"/>
      <w:bookmarkEnd w:id="6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sub_41" w:history="1">
        <w:r>
          <w:rPr>
            <w:rStyle w:val="a4"/>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B102D6" w:rsidRDefault="003E3137">
      <w:bookmarkStart w:id="66" w:name="sub_1102"/>
      <w:bookmarkEnd w:id="65"/>
      <w:r>
        <w:t xml:space="preserve">2. </w:t>
      </w:r>
      <w:proofErr w:type="gramStart"/>
      <w:r>
        <w:t xml:space="preserve">Периоды работы и (или) иной деятельности, которые выполнялись лицами, указанными в </w:t>
      </w:r>
      <w:hyperlink w:anchor="sub_41" w:history="1">
        <w:r>
          <w:rPr>
            <w:rStyle w:val="a4"/>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w:t>
      </w:r>
      <w:hyperlink r:id="rId56" w:history="1">
        <w:r>
          <w:rPr>
            <w:rStyle w:val="a4"/>
          </w:rPr>
          <w:t>Федеральным законом</w:t>
        </w:r>
      </w:hyperlink>
      <w:r>
        <w:t xml:space="preserve"> от 15 декабря 2001 года N</w:t>
      </w:r>
      <w:proofErr w:type="gramEnd"/>
      <w:r>
        <w:t> 167-ФЗ "Об обязательном пенсионном страховании в Российской Федерации".</w:t>
      </w:r>
    </w:p>
    <w:bookmarkEnd w:id="6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57" w:history="1">
        <w:r>
          <w:rPr>
            <w:rStyle w:val="a4"/>
          </w:rPr>
          <w:t>комментарии</w:t>
        </w:r>
      </w:hyperlink>
      <w:r>
        <w:t xml:space="preserve"> к статье 11 настоящего Федерального закона</w:t>
      </w:r>
    </w:p>
    <w:p w:rsidR="00B102D6" w:rsidRDefault="00B102D6">
      <w:pPr>
        <w:pStyle w:val="a7"/>
      </w:pPr>
    </w:p>
    <w:p w:rsidR="00B102D6" w:rsidRDefault="003E3137">
      <w:bookmarkStart w:id="67" w:name="sub_120"/>
      <w:r>
        <w:rPr>
          <w:rStyle w:val="a3"/>
        </w:rPr>
        <w:t>Статья 12</w:t>
      </w:r>
      <w:r>
        <w:t>. Иные периоды, засчитываемые в страховой стаж</w:t>
      </w:r>
    </w:p>
    <w:p w:rsidR="00B102D6" w:rsidRDefault="003E3137">
      <w:bookmarkStart w:id="68" w:name="sub_1201"/>
      <w:bookmarkEnd w:id="67"/>
      <w:r>
        <w:t xml:space="preserve">1. В страховой стаж наравне с периодами работы и (или) иной деятельности, которые предусмотрены </w:t>
      </w:r>
      <w:hyperlink w:anchor="sub_110" w:history="1">
        <w:r>
          <w:rPr>
            <w:rStyle w:val="a4"/>
          </w:rPr>
          <w:t>статьей 11</w:t>
        </w:r>
      </w:hyperlink>
      <w:r>
        <w:t xml:space="preserve"> настоящего Федерального закона, засчитываются:</w:t>
      </w:r>
    </w:p>
    <w:p w:rsidR="00B102D6" w:rsidRDefault="003E3137">
      <w:pPr>
        <w:pStyle w:val="a7"/>
        <w:rPr>
          <w:color w:val="000000"/>
          <w:sz w:val="16"/>
          <w:szCs w:val="16"/>
        </w:rPr>
      </w:pPr>
      <w:bookmarkStart w:id="69" w:name="sub_12011"/>
      <w:bookmarkEnd w:id="68"/>
      <w:r>
        <w:rPr>
          <w:color w:val="000000"/>
          <w:sz w:val="16"/>
          <w:szCs w:val="16"/>
        </w:rPr>
        <w:t>Информация об изменениях:</w:t>
      </w:r>
    </w:p>
    <w:bookmarkEnd w:id="69"/>
    <w:p w:rsidR="00B102D6" w:rsidRDefault="003E3137">
      <w:pPr>
        <w:pStyle w:val="a8"/>
      </w:pPr>
      <w:r>
        <w:t xml:space="preserve">Пункт 1 изменен с 8 января 2019 г. - </w:t>
      </w:r>
      <w:hyperlink r:id="rId58" w:history="1">
        <w:r>
          <w:rPr>
            <w:rStyle w:val="a4"/>
          </w:rPr>
          <w:t>Федеральный закон</w:t>
        </w:r>
      </w:hyperlink>
      <w:r>
        <w:t xml:space="preserve"> от 27 декабря 2018 г. N 536-ФЗ</w:t>
      </w:r>
    </w:p>
    <w:p w:rsidR="00B102D6" w:rsidRDefault="003D6643">
      <w:pPr>
        <w:pStyle w:val="a8"/>
      </w:pPr>
      <w:hyperlink r:id="rId59" w:history="1">
        <w:r w:rsidR="003E3137">
          <w:rPr>
            <w:rStyle w:val="a4"/>
          </w:rPr>
          <w:t>См. предыдущую редакцию</w:t>
        </w:r>
      </w:hyperlink>
    </w:p>
    <w:p w:rsidR="00B102D6" w:rsidRDefault="003E3137">
      <w:proofErr w:type="gramStart"/>
      <w:r>
        <w:t xml:space="preserve">1) период прохождения военной службы, а также другой приравненной к ней службы, предусмотренной </w:t>
      </w:r>
      <w:hyperlink r:id="rId60"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w:t>
      </w:r>
      <w:r>
        <w:lastRenderedPageBreak/>
        <w:t>Федерации, и их</w:t>
      </w:r>
      <w:proofErr w:type="gramEnd"/>
      <w:r>
        <w:t xml:space="preserve"> семей";</w:t>
      </w:r>
    </w:p>
    <w:p w:rsidR="00B102D6" w:rsidRDefault="003E3137">
      <w:bookmarkStart w:id="70" w:name="sub_12012"/>
      <w:r>
        <w:t>2) период получения пособия по обязательному социальному страхованию в период временной нетрудоспособности;</w:t>
      </w:r>
    </w:p>
    <w:p w:rsidR="00B102D6" w:rsidRDefault="003E3137">
      <w:bookmarkStart w:id="71" w:name="sub_12013"/>
      <w:bookmarkEnd w:id="70"/>
      <w:r>
        <w:t>3) период ухода одного из родителей за каждым ребенком до достижения им возраста полутора лет, но не более шести лет в общей сложности;</w:t>
      </w:r>
    </w:p>
    <w:p w:rsidR="00B102D6" w:rsidRDefault="003E3137">
      <w:bookmarkStart w:id="72" w:name="sub_12014"/>
      <w:bookmarkEnd w:id="71"/>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B102D6" w:rsidRDefault="003E3137">
      <w:bookmarkStart w:id="73" w:name="sub_12015"/>
      <w:bookmarkEnd w:id="72"/>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B102D6" w:rsidRDefault="003E3137">
      <w:bookmarkStart w:id="74" w:name="sub_12016"/>
      <w:bookmarkEnd w:id="73"/>
      <w:r>
        <w:t>6) период ухода, осуществляемого трудоспособным лицом за инвалидом I группы, ребенком-инвалидом или за лицом, достигшим возраста 80 лет;</w:t>
      </w:r>
    </w:p>
    <w:p w:rsidR="00B102D6" w:rsidRDefault="003E3137">
      <w:bookmarkStart w:id="75" w:name="sub_12017"/>
      <w:bookmarkEnd w:id="74"/>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B102D6" w:rsidRDefault="003E3137">
      <w:bookmarkStart w:id="76" w:name="sub_12019"/>
      <w:bookmarkEnd w:id="75"/>
      <w:proofErr w:type="gramStart"/>
      <w: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w:t>
      </w:r>
      <w:proofErr w:type="gramEnd"/>
      <w:r>
        <w:t xml:space="preserve"> и государственных учреждений СССР) за границей и международные организации, </w:t>
      </w:r>
      <w:hyperlink r:id="rId61" w:history="1">
        <w:r>
          <w:rPr>
            <w:rStyle w:val="a4"/>
          </w:rPr>
          <w:t>перечень</w:t>
        </w:r>
      </w:hyperlink>
      <w:r>
        <w:t xml:space="preserve"> которых утверждается Правительством Российской Федерации, но не более пяти лет в общей сложности;</w:t>
      </w:r>
    </w:p>
    <w:p w:rsidR="00B102D6" w:rsidRDefault="003E3137">
      <w:pPr>
        <w:pStyle w:val="a7"/>
        <w:rPr>
          <w:color w:val="000000"/>
          <w:sz w:val="16"/>
          <w:szCs w:val="16"/>
        </w:rPr>
      </w:pPr>
      <w:bookmarkStart w:id="77" w:name="sub_120109"/>
      <w:bookmarkEnd w:id="76"/>
      <w:r>
        <w:rPr>
          <w:color w:val="000000"/>
          <w:sz w:val="16"/>
          <w:szCs w:val="16"/>
        </w:rPr>
        <w:t>Информация об изменениях:</w:t>
      </w:r>
    </w:p>
    <w:bookmarkEnd w:id="77"/>
    <w:p w:rsidR="00B102D6" w:rsidRDefault="003E3137">
      <w:pPr>
        <w:pStyle w:val="a8"/>
      </w:pPr>
      <w:r>
        <w:fldChar w:fldCharType="begin"/>
      </w:r>
      <w:r>
        <w:instrText>HYPERLINK "garantF1://71008078.2"</w:instrText>
      </w:r>
      <w:r>
        <w:fldChar w:fldCharType="separate"/>
      </w:r>
      <w:r>
        <w:rPr>
          <w:rStyle w:val="a4"/>
        </w:rPr>
        <w:t>Федеральным законом</w:t>
      </w:r>
      <w:r>
        <w:fldChar w:fldCharType="end"/>
      </w:r>
      <w:r>
        <w:t xml:space="preserve"> от 29 июня 2015 г. N 173-ФЗ часть 1 статьи 12 дополнена пунктом 9</w:t>
      </w:r>
    </w:p>
    <w:p w:rsidR="00B102D6" w:rsidRDefault="003E3137">
      <w:r>
        <w:t xml:space="preserve">9) период, засчитываемый в страховой стаж в соответствии с </w:t>
      </w:r>
      <w:hyperlink r:id="rId62" w:history="1">
        <w:r>
          <w:rPr>
            <w:rStyle w:val="a4"/>
          </w:rPr>
          <w:t>Федеральным законом</w:t>
        </w:r>
      </w:hyperlink>
      <w:r>
        <w:t xml:space="preserve"> от 12 августа 1995 года N 144-ФЗ "Об оперативно-розыскной деятельности";</w:t>
      </w:r>
    </w:p>
    <w:p w:rsidR="00B102D6" w:rsidRDefault="003E3137">
      <w:pPr>
        <w:pStyle w:val="a7"/>
        <w:rPr>
          <w:color w:val="000000"/>
          <w:sz w:val="16"/>
          <w:szCs w:val="16"/>
        </w:rPr>
      </w:pPr>
      <w:bookmarkStart w:id="78" w:name="sub_120110"/>
      <w:r>
        <w:rPr>
          <w:color w:val="000000"/>
          <w:sz w:val="16"/>
          <w:szCs w:val="16"/>
        </w:rPr>
        <w:t>Информация об изменениях:</w:t>
      </w:r>
    </w:p>
    <w:bookmarkEnd w:id="78"/>
    <w:p w:rsidR="00B102D6" w:rsidRDefault="003E3137">
      <w:pPr>
        <w:pStyle w:val="a8"/>
      </w:pPr>
      <w:r>
        <w:fldChar w:fldCharType="begin"/>
      </w:r>
      <w:r>
        <w:instrText>HYPERLINK "garantF1://71469276.21"</w:instrText>
      </w:r>
      <w:r>
        <w:fldChar w:fldCharType="separate"/>
      </w:r>
      <w:r>
        <w:rPr>
          <w:rStyle w:val="a4"/>
        </w:rPr>
        <w:t>Федеральным законом</w:t>
      </w:r>
      <w:r>
        <w:fldChar w:fldCharType="end"/>
      </w:r>
      <w:r>
        <w:t xml:space="preserve"> от 19 декабря 2016 г. N 437-ФЗ часть 1 статьи 12 настоящего Федерального закона дополнена пунктом 10, </w:t>
      </w:r>
      <w:hyperlink r:id="rId63" w:history="1">
        <w:r>
          <w:rPr>
            <w:rStyle w:val="a4"/>
          </w:rPr>
          <w:t>распространяющимся</w:t>
        </w:r>
      </w:hyperlink>
      <w:r>
        <w:t xml:space="preserve"> на правоотношения, возникшие с 20 ноября 2015 г.</w:t>
      </w:r>
    </w:p>
    <w:p w:rsidR="00B102D6" w:rsidRDefault="003E3137">
      <w:r>
        <w:t xml:space="preserve">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w:t>
      </w:r>
      <w:hyperlink r:id="rId64" w:history="1">
        <w:r>
          <w:rPr>
            <w:rStyle w:val="a4"/>
          </w:rPr>
          <w:t>уголовно-процессуальным законодательством</w:t>
        </w:r>
      </w:hyperlink>
      <w:r>
        <w:t xml:space="preserve"> Российской Федерации;</w:t>
      </w:r>
    </w:p>
    <w:p w:rsidR="00B102D6" w:rsidRDefault="003E3137">
      <w:pPr>
        <w:pStyle w:val="a7"/>
        <w:rPr>
          <w:color w:val="000000"/>
          <w:sz w:val="16"/>
          <w:szCs w:val="16"/>
        </w:rPr>
      </w:pPr>
      <w:bookmarkStart w:id="79" w:name="sub_120111"/>
      <w:r>
        <w:rPr>
          <w:color w:val="000000"/>
          <w:sz w:val="16"/>
          <w:szCs w:val="16"/>
        </w:rPr>
        <w:t>Информация об изменениях:</w:t>
      </w:r>
    </w:p>
    <w:bookmarkEnd w:id="79"/>
    <w:p w:rsidR="00B102D6" w:rsidRDefault="003E3137">
      <w:pPr>
        <w:pStyle w:val="a8"/>
      </w:pPr>
      <w:r>
        <w:t xml:space="preserve">Часть 1 дополнена пунктом 11 с 6 марта 2019 г. - </w:t>
      </w:r>
      <w:hyperlink r:id="rId65" w:history="1">
        <w:r>
          <w:rPr>
            <w:rStyle w:val="a4"/>
          </w:rPr>
          <w:t>Федеральный закон</w:t>
        </w:r>
      </w:hyperlink>
      <w:r>
        <w:t xml:space="preserve"> от 6 марта 2019 г. N 25-ФЗ</w:t>
      </w:r>
    </w:p>
    <w:p w:rsidR="00B102D6" w:rsidRDefault="003E3137">
      <w:pPr>
        <w:pStyle w:val="a8"/>
      </w:pPr>
      <w:r>
        <w:t xml:space="preserve">Действие положений пункта 11 (в редакции </w:t>
      </w:r>
      <w:hyperlink r:id="rId66" w:history="1">
        <w:r>
          <w:rPr>
            <w:rStyle w:val="a4"/>
          </w:rPr>
          <w:t>Федерального закона</w:t>
        </w:r>
      </w:hyperlink>
      <w:r>
        <w:t xml:space="preserve"> от 6 марта 2019 г. N 25-ФЗ) </w:t>
      </w:r>
      <w:hyperlink r:id="rId67" w:history="1">
        <w:proofErr w:type="gramStart"/>
        <w:r>
          <w:rPr>
            <w:rStyle w:val="a4"/>
          </w:rPr>
          <w:t>распространяется</w:t>
        </w:r>
        <w:proofErr w:type="gramEnd"/>
      </w:hyperlink>
      <w:r>
        <w:t xml:space="preserve"> в том числе на судей, ставших инвалидами до дня </w:t>
      </w:r>
      <w:hyperlink r:id="rId68" w:history="1">
        <w:r>
          <w:rPr>
            <w:rStyle w:val="a4"/>
          </w:rPr>
          <w:t>вступления в силу</w:t>
        </w:r>
      </w:hyperlink>
      <w:r>
        <w:t xml:space="preserve"> названного Федерального закона вследствие причин, не связанных со служебной деятельностью</w:t>
      </w:r>
    </w:p>
    <w:p w:rsidR="00B102D6" w:rsidRDefault="003E3137">
      <w:r>
        <w:t xml:space="preserve">11) период осуществления судьей полномочий в соответствии с </w:t>
      </w:r>
      <w:hyperlink r:id="rId69" w:history="1">
        <w:r>
          <w:rPr>
            <w:rStyle w:val="a4"/>
          </w:rPr>
          <w:t>Законом</w:t>
        </w:r>
      </w:hyperlink>
      <w:r>
        <w:t xml:space="preserve"> </w:t>
      </w:r>
      <w:r>
        <w:lastRenderedPageBreak/>
        <w:t>Российской Федерации от 26 июня 1992 года N 3132-I "О статусе судей в Российской Федерации".</w:t>
      </w:r>
    </w:p>
    <w:p w:rsidR="00B102D6" w:rsidRDefault="003E3137">
      <w:bookmarkStart w:id="80" w:name="sub_1202"/>
      <w:r>
        <w:t xml:space="preserve">2. Периоды, предусмотренные </w:t>
      </w:r>
      <w:hyperlink w:anchor="sub_1201" w:history="1">
        <w:r>
          <w:rPr>
            <w:rStyle w:val="a4"/>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sub_110" w:history="1">
        <w:r>
          <w:rPr>
            <w:rStyle w:val="a4"/>
          </w:rPr>
          <w:t>статье 11</w:t>
        </w:r>
      </w:hyperlink>
      <w:r>
        <w:t xml:space="preserve"> настоящего Федерального закона.</w:t>
      </w:r>
    </w:p>
    <w:bookmarkEnd w:id="80"/>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70" w:history="1">
        <w:r>
          <w:rPr>
            <w:rStyle w:val="a4"/>
          </w:rPr>
          <w:t>комментарии</w:t>
        </w:r>
      </w:hyperlink>
      <w:r>
        <w:t xml:space="preserve"> к статье 12 настоящего Федерального закона</w:t>
      </w:r>
    </w:p>
    <w:p w:rsidR="00B102D6" w:rsidRDefault="00B102D6">
      <w:pPr>
        <w:pStyle w:val="a7"/>
      </w:pPr>
    </w:p>
    <w:p w:rsidR="00B102D6" w:rsidRDefault="003E3137">
      <w:bookmarkStart w:id="81" w:name="sub_13"/>
      <w:r>
        <w:rPr>
          <w:rStyle w:val="a3"/>
        </w:rPr>
        <w:t>Статья 13</w:t>
      </w:r>
      <w:r>
        <w:t>. Порядок исчисления страхового стажа</w:t>
      </w:r>
    </w:p>
    <w:p w:rsidR="00B102D6" w:rsidRDefault="003E3137">
      <w:bookmarkStart w:id="82" w:name="sub_131"/>
      <w:bookmarkEnd w:id="81"/>
      <w:r>
        <w:t xml:space="preserve">1. Исчисление страхового стажа производится в календарном порядке. В случае совпадения по времени периодов, предусмотренных </w:t>
      </w:r>
      <w:hyperlink w:anchor="sub_110" w:history="1">
        <w:r>
          <w:rPr>
            <w:rStyle w:val="a4"/>
          </w:rPr>
          <w:t>статьями 11</w:t>
        </w:r>
      </w:hyperlink>
      <w:r>
        <w:t xml:space="preserve"> и </w:t>
      </w:r>
      <w:hyperlink w:anchor="sub_120" w:history="1">
        <w:r>
          <w:rPr>
            <w:rStyle w:val="a4"/>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B102D6" w:rsidRDefault="003E3137">
      <w:bookmarkStart w:id="83" w:name="sub_132"/>
      <w:bookmarkEnd w:id="82"/>
      <w:r>
        <w:t>2. В страховой стаж не включаются периоды, учтенные при установлении пенсии в соответствии с законодательством иностранного государства.</w:t>
      </w:r>
    </w:p>
    <w:p w:rsidR="00B102D6" w:rsidRDefault="003E3137">
      <w:pPr>
        <w:pStyle w:val="a7"/>
        <w:rPr>
          <w:color w:val="000000"/>
          <w:sz w:val="16"/>
          <w:szCs w:val="16"/>
        </w:rPr>
      </w:pPr>
      <w:bookmarkStart w:id="84" w:name="sub_133"/>
      <w:bookmarkEnd w:id="83"/>
      <w:r>
        <w:rPr>
          <w:color w:val="000000"/>
          <w:sz w:val="16"/>
          <w:szCs w:val="16"/>
        </w:rPr>
        <w:t>Информация об изменениях:</w:t>
      </w:r>
    </w:p>
    <w:bookmarkEnd w:id="84"/>
    <w:p w:rsidR="00B102D6" w:rsidRDefault="003E3137">
      <w:pPr>
        <w:pStyle w:val="a8"/>
      </w:pPr>
      <w:r>
        <w:t xml:space="preserve">Часть 3 изменена с 8 июля 2018 г. - </w:t>
      </w:r>
      <w:hyperlink r:id="rId71" w:history="1">
        <w:r>
          <w:rPr>
            <w:rStyle w:val="a4"/>
          </w:rPr>
          <w:t>Федеральный закон</w:t>
        </w:r>
      </w:hyperlink>
      <w:r>
        <w:t xml:space="preserve"> от 27 июня 2018 г. N 164-ФЗ</w:t>
      </w:r>
    </w:p>
    <w:p w:rsidR="00B102D6" w:rsidRDefault="003D6643">
      <w:pPr>
        <w:pStyle w:val="a8"/>
      </w:pPr>
      <w:hyperlink r:id="rId72" w:history="1">
        <w:r w:rsidR="003E3137">
          <w:rPr>
            <w:rStyle w:val="a4"/>
          </w:rPr>
          <w:t>См. предыдущую редакцию</w:t>
        </w:r>
      </w:hyperlink>
    </w:p>
    <w:p w:rsidR="00B102D6" w:rsidRDefault="003E3137">
      <w:r>
        <w:t xml:space="preserve">3. </w:t>
      </w:r>
      <w:proofErr w:type="gramStart"/>
      <w:r>
        <w:t>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roofErr w:type="gramEnd"/>
    </w:p>
    <w:p w:rsidR="00B102D6" w:rsidRDefault="003E3137">
      <w:pPr>
        <w:pStyle w:val="a7"/>
        <w:rPr>
          <w:color w:val="000000"/>
          <w:sz w:val="16"/>
          <w:szCs w:val="16"/>
        </w:rPr>
      </w:pPr>
      <w:bookmarkStart w:id="85" w:name="sub_134"/>
      <w:r>
        <w:rPr>
          <w:color w:val="000000"/>
          <w:sz w:val="16"/>
          <w:szCs w:val="16"/>
        </w:rPr>
        <w:t>Информация об изменениях:</w:t>
      </w:r>
    </w:p>
    <w:bookmarkEnd w:id="85"/>
    <w:p w:rsidR="00B102D6" w:rsidRDefault="003E3137">
      <w:pPr>
        <w:pStyle w:val="a8"/>
      </w:pPr>
      <w:r>
        <w:t xml:space="preserve">Часть 4 изменена с 8 января 2019 г. - </w:t>
      </w:r>
      <w:hyperlink r:id="rId73" w:history="1">
        <w:r>
          <w:rPr>
            <w:rStyle w:val="a4"/>
          </w:rPr>
          <w:t>Федеральный закон</w:t>
        </w:r>
      </w:hyperlink>
      <w:r>
        <w:t xml:space="preserve"> от 27 декабря 2018 г. N 536-ФЗ</w:t>
      </w:r>
    </w:p>
    <w:p w:rsidR="00B102D6" w:rsidRDefault="003D6643">
      <w:pPr>
        <w:pStyle w:val="a8"/>
      </w:pPr>
      <w:hyperlink r:id="rId74" w:history="1">
        <w:r w:rsidR="003E3137">
          <w:rPr>
            <w:rStyle w:val="a4"/>
          </w:rPr>
          <w:t>См. предыдущую редакцию</w:t>
        </w:r>
      </w:hyperlink>
    </w:p>
    <w:p w:rsidR="00B102D6" w:rsidRDefault="003E3137">
      <w:r>
        <w:t xml:space="preserve">4. </w:t>
      </w:r>
      <w:proofErr w:type="gramStart"/>
      <w:r>
        <w:t>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t xml:space="preserve"> </w:t>
      </w:r>
      <w:proofErr w:type="gramStart"/>
      <w:r>
        <w:t>веществ, учреждениях и органах уголовно-исполнительной системы, войсках национальной гвардии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w:t>
      </w:r>
      <w:proofErr w:type="gramEnd"/>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B102D6" w:rsidRDefault="003E3137">
      <w:bookmarkStart w:id="86" w:name="sub_135"/>
      <w:r>
        <w:t xml:space="preserve">5. </w:t>
      </w:r>
      <w:proofErr w:type="gramStart"/>
      <w:r>
        <w:t xml:space="preserve">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w:t>
      </w:r>
      <w:hyperlink r:id="rId75" w:history="1">
        <w:r>
          <w:rPr>
            <w:rStyle w:val="a4"/>
          </w:rPr>
          <w:t>Федеральным законом</w:t>
        </w:r>
      </w:hyperlink>
      <w:r>
        <w:t xml:space="preserve"> от 15 декабря 2001 года N 166-ФЗ "О государственном пенсионном обеспечении в </w:t>
      </w:r>
      <w:r>
        <w:lastRenderedPageBreak/>
        <w:t>Российской Федерации", в страховой стаж не включаются периоды работы (службы) и (или) иной деятельности, предшествующие назначению пенсии</w:t>
      </w:r>
      <w:proofErr w:type="gramEnd"/>
      <w:r>
        <w:t xml:space="preserve">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B102D6" w:rsidRDefault="003E3137">
      <w:bookmarkStart w:id="87" w:name="sub_136"/>
      <w:bookmarkEnd w:id="86"/>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w:t>
      </w:r>
      <w:hyperlink r:id="rId76" w:history="1">
        <w:r>
          <w:rPr>
            <w:rStyle w:val="a4"/>
          </w:rPr>
          <w:t>отраслей промышленности</w:t>
        </w:r>
      </w:hyperlink>
      <w: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w:t>
      </w:r>
      <w:proofErr w:type="gramStart"/>
      <w:r>
        <w:t>составила полный год</w:t>
      </w:r>
      <w:proofErr w:type="gramEnd"/>
      <w:r>
        <w:t>.</w:t>
      </w:r>
    </w:p>
    <w:p w:rsidR="00B102D6" w:rsidRDefault="003E3137">
      <w:pPr>
        <w:pStyle w:val="a7"/>
        <w:rPr>
          <w:color w:val="000000"/>
          <w:sz w:val="16"/>
          <w:szCs w:val="16"/>
        </w:rPr>
      </w:pPr>
      <w:bookmarkStart w:id="88" w:name="sub_137"/>
      <w:bookmarkEnd w:id="87"/>
      <w:r>
        <w:rPr>
          <w:color w:val="000000"/>
          <w:sz w:val="16"/>
          <w:szCs w:val="16"/>
        </w:rPr>
        <w:t>Информация об изменениях:</w:t>
      </w:r>
    </w:p>
    <w:bookmarkEnd w:id="88"/>
    <w:p w:rsidR="00B102D6" w:rsidRDefault="003E3137">
      <w:pPr>
        <w:pStyle w:val="a8"/>
      </w:pPr>
      <w:r>
        <w:fldChar w:fldCharType="begin"/>
      </w:r>
      <w:r>
        <w:instrText>HYPERLINK "garantF1://71334936.132"</w:instrText>
      </w:r>
      <w:r>
        <w:fldChar w:fldCharType="separate"/>
      </w:r>
      <w:r>
        <w:rPr>
          <w:rStyle w:val="a4"/>
        </w:rPr>
        <w:t>Федеральным законом</w:t>
      </w:r>
      <w:r>
        <w:fldChar w:fldCharType="end"/>
      </w:r>
      <w:r>
        <w:t xml:space="preserve"> от 3 июля 2016 г. N 250-ФЗ в часть 7 статьи 13 настоящего Федерального закона внесены изменения, </w:t>
      </w:r>
      <w:hyperlink r:id="rId77" w:history="1">
        <w:r>
          <w:rPr>
            <w:rStyle w:val="a4"/>
          </w:rPr>
          <w:t>вступающие в силу</w:t>
        </w:r>
      </w:hyperlink>
      <w:r>
        <w:t xml:space="preserve"> с 1 января 2017 г.</w:t>
      </w:r>
    </w:p>
    <w:p w:rsidR="00B102D6" w:rsidRDefault="003D6643">
      <w:pPr>
        <w:pStyle w:val="a8"/>
      </w:pPr>
      <w:hyperlink r:id="rId78" w:history="1">
        <w:r w:rsidR="003E3137">
          <w:rPr>
            <w:rStyle w:val="a4"/>
          </w:rPr>
          <w:t>См. текст части в предыдущей редакции</w:t>
        </w:r>
      </w:hyperlink>
    </w:p>
    <w:p w:rsidR="00B102D6" w:rsidRDefault="003E3137">
      <w:r>
        <w:t xml:space="preserve">7. </w:t>
      </w:r>
      <w:proofErr w:type="gramStart"/>
      <w:r>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w:t>
      </w:r>
      <w:proofErr w:type="gramEnd"/>
      <w:r>
        <w:t xml:space="preserve"> </w:t>
      </w:r>
      <w:proofErr w:type="gramStart"/>
      <w:r>
        <w:t xml:space="preserve">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w:t>
      </w:r>
      <w:hyperlink r:id="rId79" w:history="1">
        <w:r>
          <w:rPr>
            <w:rStyle w:val="a4"/>
          </w:rPr>
          <w:t>законодательством</w:t>
        </w:r>
      </w:hyperlink>
      <w:r>
        <w:t xml:space="preserve">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w:t>
      </w:r>
      <w:proofErr w:type="gramEnd"/>
      <w:r>
        <w:t xml:space="preserve"> с выплат и иных вознаграждений по данным договорам. В случае</w:t>
      </w:r>
      <w:proofErr w:type="gramStart"/>
      <w:r>
        <w:t>,</w:t>
      </w:r>
      <w:proofErr w:type="gramEnd"/>
      <w:r>
        <w:t xml:space="preserve">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w:t>
      </w:r>
      <w:proofErr w:type="gramStart"/>
      <w:r>
        <w:t>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roofErr w:type="gramEnd"/>
    </w:p>
    <w:p w:rsidR="00B102D6" w:rsidRDefault="003E3137">
      <w:bookmarkStart w:id="89" w:name="sub_138"/>
      <w:r>
        <w:t xml:space="preserve">8. </w:t>
      </w:r>
      <w:proofErr w:type="gramStart"/>
      <w:r>
        <w:t xml:space="preserve">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w:anchor="sub_360" w:history="1">
        <w:r>
          <w:rPr>
            <w:rStyle w:val="a4"/>
          </w:rPr>
          <w:t>вступления в силу</w:t>
        </w:r>
      </w:hyperlink>
      <w:r>
        <w:t xml:space="preserve">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w:t>
      </w:r>
      <w:proofErr w:type="gramEnd"/>
      <w:r>
        <w:t xml:space="preserve"> (в том числе с учетом льготного порядка исчисления стажа), по выбору застрахованного лица.</w:t>
      </w:r>
    </w:p>
    <w:p w:rsidR="00B102D6" w:rsidRDefault="003E3137">
      <w:pPr>
        <w:pStyle w:val="a7"/>
        <w:rPr>
          <w:color w:val="000000"/>
          <w:sz w:val="16"/>
          <w:szCs w:val="16"/>
        </w:rPr>
      </w:pPr>
      <w:bookmarkStart w:id="90" w:name="sub_139"/>
      <w:bookmarkEnd w:id="89"/>
      <w:r>
        <w:rPr>
          <w:color w:val="000000"/>
          <w:sz w:val="16"/>
          <w:szCs w:val="16"/>
        </w:rPr>
        <w:t>Информация об изменениях:</w:t>
      </w:r>
    </w:p>
    <w:bookmarkEnd w:id="90"/>
    <w:p w:rsidR="00B102D6" w:rsidRDefault="003E3137">
      <w:pPr>
        <w:pStyle w:val="a8"/>
      </w:pPr>
      <w:r>
        <w:t xml:space="preserve">Статья 13 дополнена частью 9 с 1 января 2019 г. - </w:t>
      </w:r>
      <w:hyperlink r:id="rId80" w:history="1">
        <w:r>
          <w:rPr>
            <w:rStyle w:val="a4"/>
          </w:rPr>
          <w:t>Федеральный закон</w:t>
        </w:r>
      </w:hyperlink>
      <w:r>
        <w:t xml:space="preserve"> от 3 октября 2018 г. N 350-ФЗ</w:t>
      </w:r>
    </w:p>
    <w:p w:rsidR="00B102D6" w:rsidRDefault="003E3137">
      <w:r>
        <w:lastRenderedPageBreak/>
        <w:t xml:space="preserve">9. </w:t>
      </w:r>
      <w:proofErr w:type="gramStart"/>
      <w:r>
        <w:t xml:space="preserve">При исчислении страхового стажа лиц, указанных в </w:t>
      </w:r>
      <w:hyperlink w:anchor="sub_812" w:history="1">
        <w:r>
          <w:rPr>
            <w:rStyle w:val="a4"/>
          </w:rPr>
          <w:t>части 1.2 статьи 8</w:t>
        </w:r>
      </w:hyperlink>
      <w: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sub_1101" w:history="1">
        <w:r>
          <w:rPr>
            <w:rStyle w:val="a4"/>
          </w:rPr>
          <w:t>частью 1 статьи 11</w:t>
        </w:r>
      </w:hyperlink>
      <w:r>
        <w:t xml:space="preserve"> настоящего Федерального закона, а также периоды, предусмотренные </w:t>
      </w:r>
      <w:hyperlink w:anchor="sub_12012" w:history="1">
        <w:r>
          <w:rPr>
            <w:rStyle w:val="a4"/>
          </w:rPr>
          <w:t>пунктом 2 части 1 статьи 12</w:t>
        </w:r>
      </w:hyperlink>
      <w:r>
        <w:t xml:space="preserve"> настоящего Федерального закона.</w:t>
      </w:r>
      <w:proofErr w:type="gramEnd"/>
      <w:r>
        <w:t xml:space="preserve"> При этом указанные периоды включаются (засчитываются) без применения положений </w:t>
      </w:r>
      <w:hyperlink w:anchor="sub_138" w:history="1">
        <w:r>
          <w:rPr>
            <w:rStyle w:val="a4"/>
          </w:rPr>
          <w:t>части 8</w:t>
        </w:r>
      </w:hyperlink>
      <w:r>
        <w:t xml:space="preserve"> настоящей статьи.</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81" w:history="1">
        <w:r>
          <w:rPr>
            <w:rStyle w:val="a4"/>
          </w:rPr>
          <w:t>комментарии</w:t>
        </w:r>
      </w:hyperlink>
      <w:r>
        <w:t xml:space="preserve"> к статье 13 настоящего Федерального закона</w:t>
      </w:r>
    </w:p>
    <w:p w:rsidR="00B102D6" w:rsidRDefault="00B102D6">
      <w:pPr>
        <w:pStyle w:val="a7"/>
      </w:pPr>
    </w:p>
    <w:p w:rsidR="00B102D6" w:rsidRDefault="003E3137">
      <w:bookmarkStart w:id="91" w:name="sub_14"/>
      <w:r>
        <w:rPr>
          <w:rStyle w:val="a3"/>
        </w:rPr>
        <w:t>Статья 14</w:t>
      </w:r>
      <w:r>
        <w:t>. Правила подсчета и порядок подтверждения страхового стажа</w:t>
      </w:r>
    </w:p>
    <w:p w:rsidR="00B102D6" w:rsidRDefault="003E3137">
      <w:bookmarkStart w:id="92" w:name="sub_141"/>
      <w:bookmarkEnd w:id="91"/>
      <w:r>
        <w:t xml:space="preserve">1. </w:t>
      </w:r>
      <w:proofErr w:type="gramStart"/>
      <w:r>
        <w:t xml:space="preserve">При подсчете страхового стажа периоды, которые предусмотрены </w:t>
      </w:r>
      <w:hyperlink w:anchor="sub_110" w:history="1">
        <w:r>
          <w:rPr>
            <w:rStyle w:val="a4"/>
          </w:rPr>
          <w:t>статьями 11</w:t>
        </w:r>
      </w:hyperlink>
      <w:r>
        <w:t xml:space="preserve"> и </w:t>
      </w:r>
      <w:hyperlink w:anchor="sub_120" w:history="1">
        <w:r>
          <w:rPr>
            <w:rStyle w:val="a4"/>
          </w:rPr>
          <w:t>12</w:t>
        </w:r>
      </w:hyperlink>
      <w:r>
        <w:t xml:space="preserve"> настоящего Федерального закона, до регистрации гражданина в качестве застрахованного лица в соответствии с </w:t>
      </w:r>
      <w:hyperlink r:id="rId82"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w:t>
      </w:r>
      <w:proofErr w:type="gramEnd"/>
      <w:r>
        <w:t xml:space="preserve"> (муниципальными) органами в порядке, установленном законодательством Российской Федерации.</w:t>
      </w:r>
    </w:p>
    <w:p w:rsidR="00B102D6" w:rsidRDefault="003E3137">
      <w:bookmarkStart w:id="93" w:name="sub_142"/>
      <w:bookmarkEnd w:id="92"/>
      <w:r>
        <w:t xml:space="preserve">2. При подсчете страхового стажа периоды, которые предусмотрены </w:t>
      </w:r>
      <w:hyperlink w:anchor="sub_110" w:history="1">
        <w:r>
          <w:rPr>
            <w:rStyle w:val="a4"/>
          </w:rPr>
          <w:t>статьями 11</w:t>
        </w:r>
      </w:hyperlink>
      <w:r>
        <w:t xml:space="preserve"> и </w:t>
      </w:r>
      <w:hyperlink w:anchor="sub_120" w:history="1">
        <w:r>
          <w:rPr>
            <w:rStyle w:val="a4"/>
          </w:rPr>
          <w:t>12</w:t>
        </w:r>
      </w:hyperlink>
      <w:r>
        <w:t xml:space="preserve"> настоящего Федерального закона, после регистрации гражданина в качестве застрахованного лица в соответствии с </w:t>
      </w:r>
      <w:hyperlink r:id="rId83"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B102D6" w:rsidRDefault="003E3137">
      <w:bookmarkStart w:id="94" w:name="sub_143"/>
      <w:bookmarkEnd w:id="93"/>
      <w:r>
        <w:t xml:space="preserve">3. </w:t>
      </w:r>
      <w:proofErr w:type="gramStart"/>
      <w:r>
        <w:t xml:space="preserve">При подсчете страхового стажа периоды работы на территории Российской Федерации, предусмотренные </w:t>
      </w:r>
      <w:hyperlink w:anchor="sub_110" w:history="1">
        <w:r>
          <w:rPr>
            <w:rStyle w:val="a4"/>
          </w:rPr>
          <w:t>статьей 11</w:t>
        </w:r>
      </w:hyperlink>
      <w:r>
        <w:t xml:space="preserve"> настоящего Федерального закона, до регистрации гражданина в качестве застрахованного лица в соответствии с </w:t>
      </w:r>
      <w:hyperlink r:id="rId84"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w:t>
      </w:r>
      <w:proofErr w:type="gramEnd"/>
      <w:r>
        <w:t xml:space="preserve">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B102D6" w:rsidRDefault="003E3137">
      <w:bookmarkStart w:id="95" w:name="sub_144"/>
      <w:bookmarkEnd w:id="94"/>
      <w:r>
        <w:t xml:space="preserve">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w:t>
      </w:r>
      <w:hyperlink r:id="rId85" w:history="1">
        <w:r>
          <w:rPr>
            <w:rStyle w:val="a4"/>
          </w:rPr>
          <w:t>порядке</w:t>
        </w:r>
      </w:hyperlink>
      <w:r>
        <w:t>, определяемом Правительством Российской Федерации.</w:t>
      </w:r>
    </w:p>
    <w:bookmarkEnd w:id="95"/>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86" w:history="1">
        <w:r>
          <w:rPr>
            <w:rStyle w:val="a4"/>
          </w:rPr>
          <w:t>комментарии</w:t>
        </w:r>
      </w:hyperlink>
      <w:r>
        <w:t xml:space="preserve"> к статье 14 настоящего Федерального закона</w:t>
      </w:r>
    </w:p>
    <w:p w:rsidR="00B102D6" w:rsidRDefault="00B102D6">
      <w:pPr>
        <w:pStyle w:val="a7"/>
      </w:pPr>
    </w:p>
    <w:p w:rsidR="00B102D6" w:rsidRDefault="003E3137">
      <w:pPr>
        <w:pStyle w:val="1"/>
      </w:pPr>
      <w:bookmarkStart w:id="96" w:name="sub_400"/>
      <w:r>
        <w:t>Глава 4. Размеры страховых пенсий. Фиксированная выплата к страховой пенсии</w:t>
      </w:r>
    </w:p>
    <w:bookmarkEnd w:id="96"/>
    <w:p w:rsidR="00B102D6" w:rsidRDefault="00B102D6"/>
    <w:p w:rsidR="00B102D6" w:rsidRDefault="003E3137">
      <w:pPr>
        <w:pStyle w:val="a7"/>
        <w:rPr>
          <w:color w:val="000000"/>
          <w:sz w:val="16"/>
          <w:szCs w:val="16"/>
        </w:rPr>
      </w:pPr>
      <w:bookmarkStart w:id="97" w:name="sub_15"/>
      <w:r>
        <w:rPr>
          <w:color w:val="000000"/>
          <w:sz w:val="16"/>
          <w:szCs w:val="16"/>
        </w:rPr>
        <w:t>Информация об изменениях:</w:t>
      </w:r>
    </w:p>
    <w:bookmarkEnd w:id="97"/>
    <w:p w:rsidR="00B102D6" w:rsidRDefault="003E3137">
      <w:pPr>
        <w:pStyle w:val="a8"/>
      </w:pPr>
      <w:r>
        <w:fldChar w:fldCharType="begin"/>
      </w:r>
      <w:r>
        <w:instrText>HYPERLINK "garantF1://71334936.133"</w:instrText>
      </w:r>
      <w:r>
        <w:fldChar w:fldCharType="separate"/>
      </w:r>
      <w:r>
        <w:rPr>
          <w:rStyle w:val="a4"/>
        </w:rPr>
        <w:t>Федеральным законом</w:t>
      </w:r>
      <w:r>
        <w:fldChar w:fldCharType="end"/>
      </w:r>
      <w:r>
        <w:t xml:space="preserve"> от 3 июля 2016 г. N 250-ФЗ статью 15 настоящего Федерального закона внесены изменения, </w:t>
      </w:r>
      <w:hyperlink r:id="rId87" w:history="1">
        <w:r>
          <w:rPr>
            <w:rStyle w:val="a4"/>
          </w:rPr>
          <w:t>вступающие в силу</w:t>
        </w:r>
      </w:hyperlink>
      <w:r>
        <w:t xml:space="preserve"> с 1 января 2017 г.</w:t>
      </w:r>
    </w:p>
    <w:p w:rsidR="00B102D6" w:rsidRDefault="003D6643">
      <w:pPr>
        <w:pStyle w:val="a8"/>
      </w:pPr>
      <w:hyperlink r:id="rId88" w:history="1">
        <w:r w:rsidR="003E3137">
          <w:rPr>
            <w:rStyle w:val="a4"/>
          </w:rPr>
          <w:t>См. те</w:t>
        </w:r>
        <w:proofErr w:type="gramStart"/>
        <w:r w:rsidR="003E3137">
          <w:rPr>
            <w:rStyle w:val="a4"/>
          </w:rPr>
          <w:t>кст ст</w:t>
        </w:r>
        <w:proofErr w:type="gramEnd"/>
        <w:r w:rsidR="003E3137">
          <w:rPr>
            <w:rStyle w:val="a4"/>
          </w:rPr>
          <w:t>атьи в предыдущей редакции</w:t>
        </w:r>
      </w:hyperlink>
    </w:p>
    <w:p w:rsidR="00B102D6" w:rsidRDefault="003E3137">
      <w:r>
        <w:rPr>
          <w:rStyle w:val="a3"/>
        </w:rPr>
        <w:t>Статья 15</w:t>
      </w:r>
      <w:r>
        <w:t>. Размеры страховых пенсий</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Размер страховой пенсии в 2019 - 2024 гг. </w:t>
      </w:r>
      <w:hyperlink r:id="rId89" w:history="1">
        <w:r>
          <w:rPr>
            <w:rStyle w:val="a4"/>
          </w:rPr>
          <w:t>корректируется</w:t>
        </w:r>
      </w:hyperlink>
      <w:r>
        <w:t xml:space="preserve"> с 1 января каждого года</w:t>
      </w:r>
    </w:p>
    <w:p w:rsidR="00B102D6" w:rsidRDefault="003E3137">
      <w:bookmarkStart w:id="98" w:name="sub_151"/>
      <w:r>
        <w:t>1. Размер страховой пенсии по старости определяется по формуле:</w:t>
      </w:r>
    </w:p>
    <w:bookmarkEnd w:id="98"/>
    <w:p w:rsidR="00B102D6" w:rsidRDefault="00B102D6"/>
    <w:p w:rsidR="00B102D6" w:rsidRDefault="00080EF2">
      <w:bookmarkStart w:id="99" w:name="sub_15110"/>
      <w:r>
        <w:rPr>
          <w:noProof/>
        </w:rPr>
        <w:drawing>
          <wp:inline distT="0" distB="0" distL="0" distR="0">
            <wp:extent cx="1685925"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r w:rsidR="003E3137">
        <w:t>,</w:t>
      </w:r>
    </w:p>
    <w:bookmarkEnd w:id="99"/>
    <w:p w:rsidR="00B102D6" w:rsidRDefault="00B102D6"/>
    <w:p w:rsidR="00B102D6" w:rsidRDefault="003E3137">
      <w:r>
        <w:t xml:space="preserve">где </w:t>
      </w:r>
      <w:proofErr w:type="spellStart"/>
      <w:r>
        <w:t>СПст</w:t>
      </w:r>
      <w:proofErr w:type="spellEnd"/>
      <w:r>
        <w:t xml:space="preserve"> - размер страховой пенсии по старости;</w:t>
      </w:r>
    </w:p>
    <w:p w:rsidR="00B102D6" w:rsidRDefault="003E3137">
      <w:r>
        <w:t>ИПК - индивидуальный пенсионный коэффициент;</w:t>
      </w:r>
    </w:p>
    <w:p w:rsidR="00B102D6" w:rsidRDefault="003E3137">
      <w:r>
        <w:t>СПК - стоимость одного пенсионного коэффициента по состоянию на день, с которого назначается страховая пенсия по старости.</w:t>
      </w:r>
    </w:p>
    <w:p w:rsidR="00B102D6" w:rsidRDefault="003E3137">
      <w:bookmarkStart w:id="100" w:name="sub_152"/>
      <w:r>
        <w:t>2. Размер страховой пенсии по инвалидности определяется по формуле:</w:t>
      </w:r>
    </w:p>
    <w:bookmarkEnd w:id="100"/>
    <w:p w:rsidR="00B102D6" w:rsidRDefault="00B102D6"/>
    <w:p w:rsidR="00B102D6" w:rsidRDefault="00080EF2">
      <w:bookmarkStart w:id="101" w:name="sub_15210"/>
      <w:r>
        <w:rPr>
          <w:noProof/>
        </w:rPr>
        <w:drawing>
          <wp:inline distT="0" distB="0" distL="0" distR="0">
            <wp:extent cx="18478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7850" cy="266700"/>
                    </a:xfrm>
                    <a:prstGeom prst="rect">
                      <a:avLst/>
                    </a:prstGeom>
                    <a:noFill/>
                    <a:ln>
                      <a:noFill/>
                    </a:ln>
                  </pic:spPr>
                </pic:pic>
              </a:graphicData>
            </a:graphic>
          </wp:inline>
        </w:drawing>
      </w:r>
      <w:r w:rsidR="003E3137">
        <w:t xml:space="preserve"> ,</w:t>
      </w:r>
    </w:p>
    <w:bookmarkEnd w:id="101"/>
    <w:p w:rsidR="00B102D6" w:rsidRDefault="00B102D6"/>
    <w:p w:rsidR="00B102D6" w:rsidRDefault="003E3137">
      <w:r>
        <w:t xml:space="preserve">где </w:t>
      </w:r>
      <w:proofErr w:type="spellStart"/>
      <w:r>
        <w:t>СПинв</w:t>
      </w:r>
      <w:proofErr w:type="spellEnd"/>
      <w:r>
        <w:t xml:space="preserve"> - размер страховой пенсии по инвалидности;</w:t>
      </w:r>
    </w:p>
    <w:p w:rsidR="00B102D6" w:rsidRDefault="003E3137">
      <w:r>
        <w:t>ИПК - индивидуальный пенсионный коэффициент;</w:t>
      </w:r>
    </w:p>
    <w:p w:rsidR="00B102D6" w:rsidRDefault="003E3137">
      <w:r>
        <w:t>СПК - стоимость одного пенсионного коэффициента по состоянию на день, с которого назначается страховая пенсия по инвалидности.</w:t>
      </w:r>
    </w:p>
    <w:p w:rsidR="00B102D6" w:rsidRDefault="003E3137">
      <w:bookmarkStart w:id="102" w:name="sub_153"/>
      <w:r>
        <w:t>3. Размер страховой пенсии по случаю потери кормильца каждому нетрудоспособному члену семьи умершего кормильца определяется по формуле:</w:t>
      </w:r>
    </w:p>
    <w:bookmarkEnd w:id="102"/>
    <w:p w:rsidR="00B102D6" w:rsidRDefault="00B102D6"/>
    <w:p w:rsidR="00B102D6" w:rsidRDefault="00080EF2">
      <w:bookmarkStart w:id="103" w:name="sub_1531"/>
      <w:r>
        <w:rPr>
          <w:noProof/>
        </w:rPr>
        <w:drawing>
          <wp:inline distT="0" distB="0" distL="0" distR="0">
            <wp:extent cx="18002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0225" cy="266700"/>
                    </a:xfrm>
                    <a:prstGeom prst="rect">
                      <a:avLst/>
                    </a:prstGeom>
                    <a:noFill/>
                    <a:ln>
                      <a:noFill/>
                    </a:ln>
                  </pic:spPr>
                </pic:pic>
              </a:graphicData>
            </a:graphic>
          </wp:inline>
        </w:drawing>
      </w:r>
      <w:r w:rsidR="003E3137">
        <w:t xml:space="preserve"> ,</w:t>
      </w:r>
    </w:p>
    <w:bookmarkEnd w:id="103"/>
    <w:p w:rsidR="00B102D6" w:rsidRDefault="00B102D6"/>
    <w:p w:rsidR="00B102D6" w:rsidRDefault="003E3137">
      <w:r>
        <w:t xml:space="preserve">где </w:t>
      </w:r>
      <w:proofErr w:type="spellStart"/>
      <w:r>
        <w:t>СПспк</w:t>
      </w:r>
      <w:proofErr w:type="spellEnd"/>
      <w:r>
        <w:t xml:space="preserve"> - размер страховой пенсии по случаю потери кормильца;</w:t>
      </w:r>
    </w:p>
    <w:p w:rsidR="00B102D6" w:rsidRDefault="003E3137">
      <w:r>
        <w:t>ИПК - индивидуальный пенсионный коэффициент умершего кормильца;</w:t>
      </w:r>
    </w:p>
    <w:p w:rsidR="00B102D6" w:rsidRDefault="003E3137">
      <w:r>
        <w:t>СПК - стоимость одного пенсионного коэффициента по состоянию на день, с которого назначается страховая пенсия по случаю потери кормильца.</w:t>
      </w:r>
    </w:p>
    <w:p w:rsidR="00B102D6" w:rsidRDefault="003E3137">
      <w:bookmarkStart w:id="104" w:name="sub_154"/>
      <w:r>
        <w:t xml:space="preserve">4. При назначении страховой пенсии по случаю потери кормильца каждому ребенку, указанному в </w:t>
      </w:r>
      <w:hyperlink w:anchor="sub_1021" w:history="1">
        <w:r>
          <w:rPr>
            <w:rStyle w:val="a4"/>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B102D6" w:rsidRDefault="003E3137">
      <w:bookmarkStart w:id="105" w:name="sub_155"/>
      <w:bookmarkEnd w:id="104"/>
      <w:r>
        <w:t xml:space="preserve">5. При назначении страховой пенсии по случаю потери кормильца каждому ребенку, указанному в </w:t>
      </w:r>
      <w:hyperlink w:anchor="sub_1021" w:history="1">
        <w:r>
          <w:rPr>
            <w:rStyle w:val="a4"/>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B102D6" w:rsidRDefault="003E3137">
      <w:bookmarkStart w:id="106" w:name="sub_156"/>
      <w:bookmarkEnd w:id="105"/>
      <w:r>
        <w:t>6. В случае</w:t>
      </w:r>
      <w:proofErr w:type="gramStart"/>
      <w:r>
        <w:t>,</w:t>
      </w:r>
      <w:proofErr w:type="gramEnd"/>
      <w:r>
        <w:t xml:space="preserve">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sub_153" w:history="1">
        <w:r>
          <w:rPr>
            <w:rStyle w:val="a4"/>
          </w:rPr>
          <w:t>частью 3</w:t>
        </w:r>
      </w:hyperlink>
      <w:r>
        <w:t xml:space="preserve"> настоящей статьи, либо по формуле:</w:t>
      </w:r>
    </w:p>
    <w:bookmarkEnd w:id="106"/>
    <w:p w:rsidR="00B102D6" w:rsidRDefault="00B102D6"/>
    <w:p w:rsidR="00B102D6" w:rsidRDefault="00080EF2">
      <w:bookmarkStart w:id="107" w:name="sub_1561"/>
      <w:r>
        <w:rPr>
          <w:noProof/>
        </w:rPr>
        <w:drawing>
          <wp:inline distT="0" distB="0" distL="0" distR="0">
            <wp:extent cx="227647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r w:rsidR="003E3137">
        <w:t>,</w:t>
      </w:r>
    </w:p>
    <w:bookmarkEnd w:id="107"/>
    <w:p w:rsidR="00B102D6" w:rsidRDefault="00B102D6"/>
    <w:p w:rsidR="00B102D6" w:rsidRDefault="003E3137">
      <w:r>
        <w:t xml:space="preserve">где </w:t>
      </w:r>
      <w:proofErr w:type="spellStart"/>
      <w:r>
        <w:t>СПспк</w:t>
      </w:r>
      <w:proofErr w:type="spellEnd"/>
      <w:r>
        <w:t xml:space="preserve"> - размер страховой пенсии по случаю потери кормильца;</w:t>
      </w:r>
    </w:p>
    <w:p w:rsidR="00B102D6" w:rsidRDefault="003E3137">
      <w:proofErr w:type="spellStart"/>
      <w:r>
        <w:lastRenderedPageBreak/>
        <w:t>ИПКу</w:t>
      </w:r>
      <w:proofErr w:type="spellEnd"/>
      <w:r>
        <w:t xml:space="preserve">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B102D6" w:rsidRDefault="003E3137">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B102D6" w:rsidRDefault="003E3137">
      <w:r>
        <w:t>СПК - стоимость одного пенсионного коэффициента по состоянию на день, с которого назначается страховая пенсия по случаю потери кормильца.</w:t>
      </w:r>
    </w:p>
    <w:p w:rsidR="00B102D6" w:rsidRDefault="003E3137">
      <w:bookmarkStart w:id="108" w:name="sub_157"/>
      <w:r>
        <w:t xml:space="preserve">7. Размер страховой пенсии по случаю потери кормильца каждому ребенку, указанному в </w:t>
      </w:r>
      <w:hyperlink w:anchor="sub_1021" w:history="1">
        <w:r>
          <w:rPr>
            <w:rStyle w:val="a4"/>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bookmarkEnd w:id="108"/>
    <w:p w:rsidR="00B102D6" w:rsidRDefault="00B102D6"/>
    <w:p w:rsidR="00B102D6" w:rsidRDefault="00080EF2">
      <w:bookmarkStart w:id="109" w:name="sub_1571"/>
      <w:r>
        <w:rPr>
          <w:noProof/>
        </w:rPr>
        <w:drawing>
          <wp:inline distT="0" distB="0" distL="0" distR="0">
            <wp:extent cx="2619375" cy="304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19375" cy="304800"/>
                    </a:xfrm>
                    <a:prstGeom prst="rect">
                      <a:avLst/>
                    </a:prstGeom>
                    <a:noFill/>
                    <a:ln>
                      <a:noFill/>
                    </a:ln>
                  </pic:spPr>
                </pic:pic>
              </a:graphicData>
            </a:graphic>
          </wp:inline>
        </w:drawing>
      </w:r>
      <w:r w:rsidR="003E3137">
        <w:t>,</w:t>
      </w:r>
    </w:p>
    <w:bookmarkEnd w:id="109"/>
    <w:p w:rsidR="00B102D6" w:rsidRDefault="00B102D6"/>
    <w:p w:rsidR="00B102D6" w:rsidRDefault="003E3137">
      <w:r>
        <w:t xml:space="preserve">где </w:t>
      </w:r>
      <w:proofErr w:type="spellStart"/>
      <w:r>
        <w:t>СПспк</w:t>
      </w:r>
      <w:proofErr w:type="spellEnd"/>
      <w:r>
        <w:t xml:space="preserve"> - размер страховой пенсии по случаю потери кормильца;</w:t>
      </w:r>
    </w:p>
    <w:p w:rsidR="00B102D6" w:rsidRDefault="00080EF2">
      <w:r>
        <w:rPr>
          <w:noProof/>
        </w:rPr>
        <w:drawing>
          <wp:inline distT="0" distB="0" distL="0" distR="0">
            <wp:extent cx="70485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r w:rsidR="003E3137">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B102D6" w:rsidRDefault="003E3137">
      <w:r>
        <w:t>ИПК - индивидуальный пенсионный коэффициент умершего кормильца (другого родителя) по состоянию на день его смерти;</w:t>
      </w:r>
    </w:p>
    <w:p w:rsidR="00B102D6" w:rsidRDefault="003E3137">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B102D6" w:rsidRDefault="003E3137">
      <w:bookmarkStart w:id="110" w:name="sub_158"/>
      <w:r>
        <w:t xml:space="preserve">8. </w:t>
      </w:r>
      <w:proofErr w:type="gramStart"/>
      <w:r>
        <w:t xml:space="preserve">Размер страховой пенсии по случаю потери кормильца каждому ребенку, указанному в </w:t>
      </w:r>
      <w:hyperlink w:anchor="sub_1021" w:history="1">
        <w:r>
          <w:rPr>
            <w:rStyle w:val="a4"/>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sub_157" w:history="1">
        <w:r>
          <w:rPr>
            <w:rStyle w:val="a4"/>
          </w:rPr>
          <w:t>частью</w:t>
        </w:r>
        <w:proofErr w:type="gramEnd"/>
        <w:r>
          <w:rPr>
            <w:rStyle w:val="a4"/>
          </w:rPr>
          <w:t> 7</w:t>
        </w:r>
      </w:hyperlink>
      <w:r>
        <w:t xml:space="preserve"> настоящей статьи, либо по формуле:</w:t>
      </w:r>
    </w:p>
    <w:bookmarkEnd w:id="110"/>
    <w:p w:rsidR="00B102D6" w:rsidRDefault="00B102D6"/>
    <w:p w:rsidR="00B102D6" w:rsidRDefault="00080EF2">
      <w:bookmarkStart w:id="111" w:name="sub_1581"/>
      <w:r>
        <w:rPr>
          <w:noProof/>
        </w:rPr>
        <w:drawing>
          <wp:inline distT="0" distB="0" distL="0" distR="0">
            <wp:extent cx="30861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86100" cy="304800"/>
                    </a:xfrm>
                    <a:prstGeom prst="rect">
                      <a:avLst/>
                    </a:prstGeom>
                    <a:noFill/>
                    <a:ln>
                      <a:noFill/>
                    </a:ln>
                  </pic:spPr>
                </pic:pic>
              </a:graphicData>
            </a:graphic>
          </wp:inline>
        </w:drawing>
      </w:r>
      <w:r w:rsidR="003E3137">
        <w:t>,</w:t>
      </w:r>
    </w:p>
    <w:bookmarkEnd w:id="111"/>
    <w:p w:rsidR="00B102D6" w:rsidRDefault="00B102D6"/>
    <w:p w:rsidR="00B102D6" w:rsidRDefault="003E3137">
      <w:r>
        <w:t xml:space="preserve">где </w:t>
      </w:r>
      <w:proofErr w:type="spellStart"/>
      <w:r>
        <w:t>СПспк</w:t>
      </w:r>
      <w:proofErr w:type="spellEnd"/>
      <w:r>
        <w:t xml:space="preserve"> - размер страховой пенсии по случаю потери кормильца;</w:t>
      </w:r>
    </w:p>
    <w:p w:rsidR="00B102D6" w:rsidRDefault="00080EF2">
      <w:r>
        <w:rPr>
          <w:noProof/>
        </w:rPr>
        <w:drawing>
          <wp:inline distT="0" distB="0" distL="0" distR="0">
            <wp:extent cx="70485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r w:rsidR="003E3137">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B102D6" w:rsidRDefault="003E3137">
      <w:proofErr w:type="spellStart"/>
      <w:r>
        <w:t>ИПКу</w:t>
      </w:r>
      <w:proofErr w:type="spellEnd"/>
      <w:r>
        <w:t xml:space="preserve">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B102D6" w:rsidRDefault="003E3137">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B102D6" w:rsidRDefault="003E3137">
      <w:r>
        <w:t xml:space="preserve">СПК - стоимость одного пенсионного коэффициента по состоянию на день, с которого страховая пенсия по случаю потери кормильца назначается, как ребенку, </w:t>
      </w:r>
      <w:r>
        <w:lastRenderedPageBreak/>
        <w:t>потерявшему обоих родителей.</w:t>
      </w:r>
    </w:p>
    <w:p w:rsidR="00B102D6" w:rsidRDefault="003E3137">
      <w:bookmarkStart w:id="112" w:name="sub_159"/>
      <w:r>
        <w:t>9. Величина индивидуального пенсионного коэффициента определяется по формуле:</w:t>
      </w:r>
    </w:p>
    <w:bookmarkEnd w:id="112"/>
    <w:p w:rsidR="00B102D6" w:rsidRDefault="00B102D6"/>
    <w:p w:rsidR="00B102D6" w:rsidRDefault="00080EF2">
      <w:bookmarkStart w:id="113" w:name="sub_1591"/>
      <w:r>
        <w:rPr>
          <w:noProof/>
        </w:rPr>
        <w:drawing>
          <wp:inline distT="0" distB="0" distL="0" distR="0">
            <wp:extent cx="2695575" cy="29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95575" cy="295275"/>
                    </a:xfrm>
                    <a:prstGeom prst="rect">
                      <a:avLst/>
                    </a:prstGeom>
                    <a:noFill/>
                    <a:ln>
                      <a:noFill/>
                    </a:ln>
                  </pic:spPr>
                </pic:pic>
              </a:graphicData>
            </a:graphic>
          </wp:inline>
        </w:drawing>
      </w:r>
      <w:r w:rsidR="003E3137">
        <w:t>,</w:t>
      </w:r>
    </w:p>
    <w:bookmarkEnd w:id="113"/>
    <w:p w:rsidR="00B102D6" w:rsidRDefault="00B102D6"/>
    <w:p w:rsidR="00B102D6" w:rsidRDefault="003E3137">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B102D6" w:rsidRDefault="003E3137">
      <w:proofErr w:type="spellStart"/>
      <w:r>
        <w:t>ИПКс</w:t>
      </w:r>
      <w:proofErr w:type="spellEnd"/>
      <w:r>
        <w:t xml:space="preserve"> - индивидуальный пенсионный коэффициент за периоды, имевшие место до 1 января 2015 года;</w:t>
      </w:r>
    </w:p>
    <w:p w:rsidR="00B102D6" w:rsidRDefault="003E3137">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B102D6" w:rsidRDefault="003E3137">
      <w:proofErr w:type="spellStart"/>
      <w:r>
        <w:t>КвСП</w:t>
      </w:r>
      <w:proofErr w:type="spellEnd"/>
      <w:r>
        <w:t xml:space="preserve">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B102D6" w:rsidRDefault="003E3137">
      <w:bookmarkStart w:id="114" w:name="sub_1510"/>
      <w:r>
        <w:t>10. Величина индивидуального пенсионного коэффициента за периоды, имевшие место до 1 января 2015 года, определяется по формуле:</w:t>
      </w:r>
    </w:p>
    <w:bookmarkEnd w:id="114"/>
    <w:p w:rsidR="00B102D6" w:rsidRDefault="00B102D6"/>
    <w:p w:rsidR="00B102D6" w:rsidRDefault="00080EF2">
      <w:bookmarkStart w:id="115" w:name="sub_15101"/>
      <w:r>
        <w:rPr>
          <w:noProof/>
        </w:rPr>
        <w:drawing>
          <wp:inline distT="0" distB="0" distL="0" distR="0">
            <wp:extent cx="2857500"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352425"/>
                    </a:xfrm>
                    <a:prstGeom prst="rect">
                      <a:avLst/>
                    </a:prstGeom>
                    <a:noFill/>
                    <a:ln>
                      <a:noFill/>
                    </a:ln>
                  </pic:spPr>
                </pic:pic>
              </a:graphicData>
            </a:graphic>
          </wp:inline>
        </w:drawing>
      </w:r>
      <w:r w:rsidR="003E3137">
        <w:t>,</w:t>
      </w:r>
    </w:p>
    <w:bookmarkEnd w:id="115"/>
    <w:p w:rsidR="00B102D6" w:rsidRDefault="00B102D6"/>
    <w:p w:rsidR="00B102D6" w:rsidRDefault="003E3137">
      <w:r>
        <w:t xml:space="preserve">где </w:t>
      </w:r>
      <w:proofErr w:type="spellStart"/>
      <w:r>
        <w:t>ИПКс</w:t>
      </w:r>
      <w:proofErr w:type="spellEnd"/>
      <w:r>
        <w:t xml:space="preserve"> - индивидуальный пенсионный коэффициент за периоды, имевшие место до 1 января 2015 года;</w:t>
      </w:r>
    </w:p>
    <w:p w:rsidR="00B102D6" w:rsidRDefault="003E3137">
      <w:proofErr w:type="gramStart"/>
      <w:r>
        <w:t>П</w:t>
      </w:r>
      <w:proofErr w:type="gramEnd"/>
      <w:r>
        <w:t xml:space="preserve">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w:t>
      </w:r>
      <w:hyperlink r:id="rId100" w:history="1">
        <w:r>
          <w:rPr>
            <w:rStyle w:val="a4"/>
          </w:rPr>
          <w:t>Федерального закона</w:t>
        </w:r>
      </w:hyperlink>
      <w:r>
        <w:t xml:space="preserve"> от 17 декабря 2001 года N 173-ФЗ "О трудовых пенсиях в Российской Федерации". </w:t>
      </w:r>
      <w:proofErr w:type="gramStart"/>
      <w:r>
        <w:t xml:space="preserve">При этом при назначении страховой пенсии по случаю потери кормильца детям, указанным в </w:t>
      </w:r>
      <w:hyperlink w:anchor="sub_1021" w:history="1">
        <w:r>
          <w:rPr>
            <w:rStyle w:val="a4"/>
          </w:rPr>
          <w:t>пункте 1 части 2 статьи 10</w:t>
        </w:r>
      </w:hyperlink>
      <w:r>
        <w:t xml:space="preserve"> настоящего Федерального закона, потерявшим обоих родителей, или детям умершей одинокой матери </w:t>
      </w:r>
      <w:proofErr w:type="spellStart"/>
      <w:r>
        <w:t>ИПКс</w:t>
      </w:r>
      <w:proofErr w:type="spellEnd"/>
      <w:r>
        <w:t xml:space="preserve"> каждого умершего родителя или </w:t>
      </w:r>
      <w:proofErr w:type="spellStart"/>
      <w:r>
        <w:t>ИПКс</w:t>
      </w:r>
      <w:proofErr w:type="spellEnd"/>
      <w:r>
        <w:t xml:space="preserve">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w:t>
      </w:r>
      <w:proofErr w:type="gramEnd"/>
      <w:r>
        <w:t xml:space="preserve"> </w:t>
      </w:r>
      <w:hyperlink r:id="rId101" w:history="1">
        <w:r>
          <w:rPr>
            <w:rStyle w:val="a4"/>
          </w:rPr>
          <w:t>пунктом 1</w:t>
        </w:r>
      </w:hyperlink>
      <w:r>
        <w:t xml:space="preserve"> или </w:t>
      </w:r>
      <w:hyperlink r:id="rId102" w:history="1">
        <w:r>
          <w:rPr>
            <w:rStyle w:val="a4"/>
          </w:rPr>
          <w:t>4 статьи 16</w:t>
        </w:r>
      </w:hyperlink>
      <w:r>
        <w:t xml:space="preserve"> Федерального закона от 17 декабря 2001 года N 173-ФЗ "О трудовых пенсиях в Российской Федерации";</w:t>
      </w:r>
    </w:p>
    <w:p w:rsidR="00B102D6" w:rsidRDefault="00080EF2">
      <w:r>
        <w:rPr>
          <w:noProof/>
        </w:rPr>
        <w:drawing>
          <wp:inline distT="0" distB="0" distL="0" distR="0">
            <wp:extent cx="638175"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sidR="003E3137">
        <w:t xml:space="preserve"> - сумма коэффициентов, определяемых за каждый календарный год периодов, имевших место до 1 января 2015 года, указанных в </w:t>
      </w:r>
      <w:hyperlink w:anchor="sub_1512" w:history="1">
        <w:r w:rsidR="003E3137">
          <w:rPr>
            <w:rStyle w:val="a4"/>
          </w:rPr>
          <w:t>части 12</w:t>
        </w:r>
      </w:hyperlink>
      <w:r w:rsidR="003E3137">
        <w:t xml:space="preserve"> настоящей статьи, в порядке, предусмотренном частями 12 - 14 настоящей статьи. </w:t>
      </w:r>
      <w:proofErr w:type="gramStart"/>
      <w:r w:rsidR="003E3137">
        <w:t xml:space="preserve">При этом указанные периоды учитываются при определении </w:t>
      </w:r>
      <w:r>
        <w:rPr>
          <w:noProof/>
        </w:rPr>
        <w:drawing>
          <wp:inline distT="0" distB="0" distL="0" distR="0">
            <wp:extent cx="638175"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sidR="003E3137">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w:t>
      </w:r>
      <w:hyperlink r:id="rId105" w:history="1">
        <w:r w:rsidR="003E3137">
          <w:rPr>
            <w:rStyle w:val="a4"/>
          </w:rPr>
          <w:t>Федеральным законом</w:t>
        </w:r>
      </w:hyperlink>
      <w:r w:rsidR="003E3137">
        <w:t xml:space="preserve"> от 17 </w:t>
      </w:r>
      <w:r w:rsidR="003E3137">
        <w:lastRenderedPageBreak/>
        <w:t xml:space="preserve">декабря 2001 года N 173-ФЗ "О трудовых пенсиях в Российской Федерации", </w:t>
      </w:r>
      <w:hyperlink r:id="rId106" w:history="1">
        <w:r w:rsidR="003E3137">
          <w:rPr>
            <w:rStyle w:val="a4"/>
          </w:rPr>
          <w:t>Федеральным законом</w:t>
        </w:r>
      </w:hyperlink>
      <w:r w:rsidR="003E3137">
        <w:t xml:space="preserve"> от 21 марта 2005 года</w:t>
      </w:r>
      <w:proofErr w:type="gramEnd"/>
      <w:r w:rsidR="003E3137">
        <w:t xml:space="preserve"> </w:t>
      </w:r>
      <w:proofErr w:type="gramStart"/>
      <w:r w:rsidR="003E3137">
        <w:t xml:space="preserve">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w:t>
      </w:r>
      <w:hyperlink r:id="rId107" w:history="1">
        <w:r w:rsidR="003E3137">
          <w:rPr>
            <w:rStyle w:val="a4"/>
          </w:rPr>
          <w:t>Федеральным законом</w:t>
        </w:r>
      </w:hyperlink>
      <w:r w:rsidR="003E3137">
        <w:t xml:space="preserve"> от 4 июня 2011 года N 126-ФЗ "О гарантиях пенсионного обеспечения для отдельных категорий граждан";</w:t>
      </w:r>
      <w:proofErr w:type="gramEnd"/>
    </w:p>
    <w:p w:rsidR="00B102D6" w:rsidRDefault="003E3137">
      <w:proofErr w:type="gramStart"/>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w:t>
      </w:r>
      <w:proofErr w:type="gramEnd"/>
      <w:r>
        <w:t xml:space="preserve">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w:t>
      </w:r>
      <w:proofErr w:type="gramStart"/>
      <w:r>
        <w:t>возраста</w:t>
      </w:r>
      <w:proofErr w:type="gramEnd"/>
      <w:r>
        <w:t xml:space="preserve"> начиная с 19 лет, но не более чем до 180 месяцев;</w:t>
      </w:r>
    </w:p>
    <w:p w:rsidR="00B102D6" w:rsidRDefault="003E3137">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B102D6" w:rsidRDefault="003E3137">
      <w:bookmarkStart w:id="116" w:name="sub_152022"/>
      <w:proofErr w:type="spellStart"/>
      <w:r>
        <w:t>СПКк</w:t>
      </w:r>
      <w:proofErr w:type="spellEnd"/>
      <w:r>
        <w:t xml:space="preserve"> - стоимость одного пенсионного коэффициента по состоянию на 1 января 2015 года, равная 64 рублям 10 копейкам.</w:t>
      </w:r>
    </w:p>
    <w:p w:rsidR="00B102D6" w:rsidRDefault="003E3137">
      <w:pPr>
        <w:pStyle w:val="a7"/>
        <w:rPr>
          <w:color w:val="000000"/>
          <w:sz w:val="16"/>
          <w:szCs w:val="16"/>
        </w:rPr>
      </w:pPr>
      <w:bookmarkStart w:id="117" w:name="sub_1511"/>
      <w:bookmarkEnd w:id="116"/>
      <w:r>
        <w:rPr>
          <w:color w:val="000000"/>
          <w:sz w:val="16"/>
          <w:szCs w:val="16"/>
        </w:rPr>
        <w:t>Информация об изменениях:</w:t>
      </w:r>
    </w:p>
    <w:bookmarkEnd w:id="117"/>
    <w:p w:rsidR="00B102D6" w:rsidRDefault="003E3137">
      <w:pPr>
        <w:pStyle w:val="a8"/>
      </w:pPr>
      <w:r>
        <w:fldChar w:fldCharType="begin"/>
      </w:r>
      <w:r>
        <w:instrText>HYPERLINK "garantF1://71334936.1331"</w:instrText>
      </w:r>
      <w:r>
        <w:fldChar w:fldCharType="separate"/>
      </w:r>
      <w:r>
        <w:rPr>
          <w:rStyle w:val="a4"/>
        </w:rPr>
        <w:t>Федеральным законом</w:t>
      </w:r>
      <w:r>
        <w:fldChar w:fldCharType="end"/>
      </w:r>
      <w:r>
        <w:t xml:space="preserve"> от 3 июля 2016 г. N 250-ФЗ в часть 11 статьи 15 настоящего Федерального закона внесены изменения, </w:t>
      </w:r>
      <w:hyperlink r:id="rId108" w:history="1">
        <w:r>
          <w:rPr>
            <w:rStyle w:val="a4"/>
          </w:rPr>
          <w:t>вступающие в силу</w:t>
        </w:r>
      </w:hyperlink>
      <w:r>
        <w:t xml:space="preserve"> с 1 января 2017 г.</w:t>
      </w:r>
    </w:p>
    <w:p w:rsidR="00B102D6" w:rsidRDefault="003D6643">
      <w:pPr>
        <w:pStyle w:val="a8"/>
      </w:pPr>
      <w:hyperlink r:id="rId109" w:history="1">
        <w:r w:rsidR="003E3137">
          <w:rPr>
            <w:rStyle w:val="a4"/>
          </w:rPr>
          <w:t>См. текст части в предыдущей редакции</w:t>
        </w:r>
      </w:hyperlink>
    </w:p>
    <w:p w:rsidR="00B102D6" w:rsidRDefault="003E3137">
      <w:r>
        <w:t>11. Величина индивидуального пенсионного коэффициента за периоды, имевшие место с 1 января 2015 года, определяется по формуле:</w:t>
      </w:r>
    </w:p>
    <w:p w:rsidR="00B102D6" w:rsidRDefault="00B102D6"/>
    <w:p w:rsidR="00B102D6" w:rsidRDefault="00080EF2">
      <w:bookmarkStart w:id="118" w:name="sub_15111"/>
      <w:r>
        <w:rPr>
          <w:noProof/>
        </w:rPr>
        <w:drawing>
          <wp:inline distT="0" distB="0" distL="0" distR="0">
            <wp:extent cx="3009900" cy="352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009900" cy="352425"/>
                    </a:xfrm>
                    <a:prstGeom prst="rect">
                      <a:avLst/>
                    </a:prstGeom>
                    <a:noFill/>
                    <a:ln>
                      <a:noFill/>
                    </a:ln>
                  </pic:spPr>
                </pic:pic>
              </a:graphicData>
            </a:graphic>
          </wp:inline>
        </w:drawing>
      </w:r>
      <w:r w:rsidR="003E3137">
        <w:t>,</w:t>
      </w:r>
    </w:p>
    <w:bookmarkEnd w:id="118"/>
    <w:p w:rsidR="00B102D6" w:rsidRDefault="00B102D6"/>
    <w:p w:rsidR="00B102D6" w:rsidRDefault="003E3137">
      <w:r>
        <w:t xml:space="preserve">где </w:t>
      </w:r>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B102D6" w:rsidRDefault="00080EF2">
      <w:bookmarkStart w:id="119" w:name="sub_15114"/>
      <w:r>
        <w:rPr>
          <w:noProof/>
        </w:rPr>
        <w:drawing>
          <wp:inline distT="0" distB="0" distL="0" distR="0">
            <wp:extent cx="771525"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r w:rsidR="003E3137">
        <w:t xml:space="preserve"> </w:t>
      </w:r>
      <w:proofErr w:type="gramStart"/>
      <w:r w:rsidR="003E3137">
        <w:t xml:space="preserve">-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w:t>
      </w:r>
      <w:hyperlink r:id="rId112" w:history="1">
        <w:r w:rsidR="003E3137">
          <w:rPr>
            <w:rStyle w:val="a4"/>
          </w:rPr>
          <w:t>законодательством</w:t>
        </w:r>
      </w:hyperlink>
      <w:r w:rsidR="003E3137">
        <w:t xml:space="preserve"> Российской Федерации о налогах и сборах и </w:t>
      </w:r>
      <w:hyperlink r:id="rId113" w:history="1">
        <w:r w:rsidR="003E3137">
          <w:rPr>
            <w:rStyle w:val="a4"/>
          </w:rPr>
          <w:t>Федеральным законом</w:t>
        </w:r>
        <w:proofErr w:type="gramEnd"/>
      </w:hyperlink>
      <w:r w:rsidR="003E3137">
        <w:t xml:space="preserve"> от 15 декабря 2001 года N 167-ФЗ "Об обязательном пенсионном страховании в Российской Федерации";</w:t>
      </w:r>
    </w:p>
    <w:bookmarkEnd w:id="119"/>
    <w:p w:rsidR="00B102D6" w:rsidRDefault="00080EF2">
      <w:r>
        <w:rPr>
          <w:noProof/>
        </w:rPr>
        <w:drawing>
          <wp:inline distT="0" distB="0" distL="0" distR="0">
            <wp:extent cx="638175"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sidR="003E3137">
        <w:t xml:space="preserve"> - сумма коэффициентов, определяемых за каждый календарный год </w:t>
      </w:r>
      <w:r w:rsidR="003E3137">
        <w:lastRenderedPageBreak/>
        <w:t xml:space="preserve">иных засчитываемых в страховой стаж периодов, указанных в </w:t>
      </w:r>
      <w:hyperlink w:anchor="sub_1512" w:history="1">
        <w:r w:rsidR="003E3137">
          <w:rPr>
            <w:rStyle w:val="a4"/>
          </w:rPr>
          <w:t>части 12</w:t>
        </w:r>
      </w:hyperlink>
      <w:r w:rsidR="003E3137">
        <w:t xml:space="preserve"> настоящей статьи;</w:t>
      </w:r>
    </w:p>
    <w:p w:rsidR="00B102D6" w:rsidRDefault="003E3137">
      <w:proofErr w:type="gramStart"/>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w:t>
      </w:r>
      <w:proofErr w:type="gramEnd"/>
      <w:r>
        <w:t xml:space="preserve">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w:t>
      </w:r>
      <w:proofErr w:type="gramStart"/>
      <w:r>
        <w:t>возраста</w:t>
      </w:r>
      <w:proofErr w:type="gramEnd"/>
      <w:r>
        <w:t xml:space="preserve"> начиная с 19 лет, но не более чем до 180 месяцев;</w:t>
      </w:r>
    </w:p>
    <w:p w:rsidR="00B102D6" w:rsidRDefault="003E3137">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B102D6" w:rsidRDefault="003E3137">
      <w:pPr>
        <w:pStyle w:val="a7"/>
        <w:rPr>
          <w:color w:val="000000"/>
          <w:sz w:val="16"/>
          <w:szCs w:val="16"/>
        </w:rPr>
      </w:pPr>
      <w:bookmarkStart w:id="120" w:name="sub_1512"/>
      <w:r>
        <w:rPr>
          <w:color w:val="000000"/>
          <w:sz w:val="16"/>
          <w:szCs w:val="16"/>
        </w:rPr>
        <w:t>Информация об изменениях:</w:t>
      </w:r>
    </w:p>
    <w:bookmarkEnd w:id="120"/>
    <w:p w:rsidR="00B102D6" w:rsidRDefault="003E3137">
      <w:pPr>
        <w:pStyle w:val="a8"/>
      </w:pPr>
      <w:r>
        <w:fldChar w:fldCharType="begin"/>
      </w:r>
      <w:r>
        <w:instrText>HYPERLINK "garantF1://71469276.22"</w:instrText>
      </w:r>
      <w:r>
        <w:fldChar w:fldCharType="separate"/>
      </w:r>
      <w:r>
        <w:rPr>
          <w:rStyle w:val="a4"/>
        </w:rPr>
        <w:t>Федеральным законом</w:t>
      </w:r>
      <w:r>
        <w:fldChar w:fldCharType="end"/>
      </w:r>
      <w:r>
        <w:t xml:space="preserve"> от 19 декабря 2016 г. N 437-ФЗ в часть 12 статьи 15 настоящего Федерального закона внесены изменения, </w:t>
      </w:r>
      <w:hyperlink r:id="rId115" w:history="1">
        <w:r>
          <w:rPr>
            <w:rStyle w:val="a4"/>
          </w:rPr>
          <w:t>распространяющиеся</w:t>
        </w:r>
      </w:hyperlink>
      <w:r>
        <w:t xml:space="preserve"> на правоотношения, возникшие с 20 ноября 2015 г.</w:t>
      </w:r>
    </w:p>
    <w:p w:rsidR="00B102D6" w:rsidRDefault="003D6643">
      <w:pPr>
        <w:pStyle w:val="a8"/>
      </w:pPr>
      <w:hyperlink r:id="rId116" w:history="1">
        <w:r w:rsidR="003E3137">
          <w:rPr>
            <w:rStyle w:val="a4"/>
          </w:rPr>
          <w:t>См. текст части в предыдущей редакции</w:t>
        </w:r>
      </w:hyperlink>
    </w:p>
    <w:p w:rsidR="00B102D6" w:rsidRDefault="003E3137">
      <w:r>
        <w:t xml:space="preserve">12. </w:t>
      </w:r>
      <w:proofErr w:type="gramStart"/>
      <w:r>
        <w:t>Коэффициент за полный календарный год иного засчитываемого в страховой стаж периода (</w:t>
      </w:r>
      <w:proofErr w:type="spellStart"/>
      <w:r>
        <w:t>НПi</w:t>
      </w:r>
      <w:proofErr w:type="spellEnd"/>
      <w:r>
        <w:t xml:space="preserve">), предусмотренного </w:t>
      </w:r>
      <w:hyperlink w:anchor="sub_12011" w:history="1">
        <w:r>
          <w:rPr>
            <w:rStyle w:val="a4"/>
          </w:rPr>
          <w:t>пунктами 1</w:t>
        </w:r>
      </w:hyperlink>
      <w:r>
        <w:t xml:space="preserve"> (период прохождения военной службы по призыву), </w:t>
      </w:r>
      <w:hyperlink w:anchor="sub_12016" w:history="1">
        <w:r>
          <w:rPr>
            <w:rStyle w:val="a4"/>
          </w:rPr>
          <w:t xml:space="preserve">6 - 8 </w:t>
        </w:r>
      </w:hyperlink>
      <w:r>
        <w:t xml:space="preserve">и </w:t>
      </w:r>
      <w:hyperlink w:anchor="sub_120110" w:history="1">
        <w:r>
          <w:rPr>
            <w:rStyle w:val="a4"/>
          </w:rPr>
          <w:t>10 части 1 статьи 12</w:t>
        </w:r>
      </w:hyperlink>
      <w:r>
        <w:t xml:space="preserve"> настоящего Федерального закона, а также периодов службы и (или) деятельности (работы), предусмотренных </w:t>
      </w:r>
      <w:hyperlink r:id="rId117" w:history="1">
        <w:r>
          <w:rPr>
            <w:rStyle w:val="a4"/>
          </w:rPr>
          <w:t>Федеральным законом</w:t>
        </w:r>
      </w:hyperlink>
      <w:r>
        <w:t xml:space="preserve"> от 4 июня 2011 года N 126-ФЗ "О гарантиях пенсионного обеспечения для отдельных категорий граждан", составляет 1,8</w:t>
      </w:r>
      <w:proofErr w:type="gramEnd"/>
      <w:r>
        <w:t>. Коэффициент за полный календарный год иного периода (</w:t>
      </w:r>
      <w:proofErr w:type="spellStart"/>
      <w:r>
        <w:t>НП</w:t>
      </w:r>
      <w:proofErr w:type="gramStart"/>
      <w:r>
        <w:t>i</w:t>
      </w:r>
      <w:proofErr w:type="spellEnd"/>
      <w:proofErr w:type="gramEnd"/>
      <w:r>
        <w:t xml:space="preserve">), предусмотренного </w:t>
      </w:r>
      <w:hyperlink w:anchor="sub_12013" w:history="1">
        <w:r>
          <w:rPr>
            <w:rStyle w:val="a4"/>
          </w:rPr>
          <w:t>пунктом 3 части 1 статьи 12</w:t>
        </w:r>
      </w:hyperlink>
      <w:r>
        <w:t xml:space="preserve"> настоящего Федерального закона, составляет:</w:t>
      </w:r>
    </w:p>
    <w:p w:rsidR="00B102D6" w:rsidRDefault="003E3137">
      <w:bookmarkStart w:id="121" w:name="sub_15121"/>
      <w:r>
        <w:t>1) 1,8 - в отношении периода ухода одного из родителей за первым ребенком до достижения им возраста полутора лет;</w:t>
      </w:r>
    </w:p>
    <w:p w:rsidR="00B102D6" w:rsidRDefault="003E3137">
      <w:bookmarkStart w:id="122" w:name="sub_15122"/>
      <w:bookmarkEnd w:id="121"/>
      <w:r>
        <w:t>2) 3,6 - в отношении периода ухода одного из родителей за вторым ребенком до достижения им возраста полутора лет;</w:t>
      </w:r>
    </w:p>
    <w:p w:rsidR="00B102D6" w:rsidRDefault="003E3137">
      <w:bookmarkStart w:id="123" w:name="sub_15123"/>
      <w:bookmarkEnd w:id="122"/>
      <w:r>
        <w:t>3) 5,4 - в отношении периода ухода одного из родителей за третьим или четвертым ребенком до достижения каждым из них возраста полутора лет.</w:t>
      </w:r>
    </w:p>
    <w:p w:rsidR="00B102D6" w:rsidRDefault="003E3137">
      <w:bookmarkStart w:id="124" w:name="sub_1513"/>
      <w:bookmarkEnd w:id="123"/>
      <w:r>
        <w:t>13. В случае</w:t>
      </w:r>
      <w:proofErr w:type="gramStart"/>
      <w:r>
        <w:t>,</w:t>
      </w:r>
      <w:proofErr w:type="gramEnd"/>
      <w:r>
        <w:t xml:space="preserve"> если периоды ухода, указанные в </w:t>
      </w:r>
      <w:hyperlink w:anchor="sub_15121" w:history="1">
        <w:r>
          <w:rPr>
            <w:rStyle w:val="a4"/>
          </w:rPr>
          <w:t>пунктах 1 - 3 части 12</w:t>
        </w:r>
      </w:hyperlink>
      <w:r>
        <w:t xml:space="preserve"> настоящей статьи, совпадают по времени, коэффициент за полный календарный год указанных периодов (</w:t>
      </w:r>
      <w:proofErr w:type="spellStart"/>
      <w:r>
        <w:t>НПi</w:t>
      </w:r>
      <w:proofErr w:type="spellEnd"/>
      <w:r>
        <w:t>) определяется как сумма коэффициентов, предусмотренных пунктами 1 - 3 части 12 настоящей статьи соответственно.</w:t>
      </w:r>
    </w:p>
    <w:p w:rsidR="00B102D6" w:rsidRDefault="003E3137">
      <w:bookmarkStart w:id="125" w:name="sub_1514"/>
      <w:bookmarkEnd w:id="124"/>
      <w:r>
        <w:t>14. В случае</w:t>
      </w:r>
      <w:proofErr w:type="gramStart"/>
      <w:r>
        <w:t>,</w:t>
      </w:r>
      <w:proofErr w:type="gramEnd"/>
      <w:r>
        <w:t xml:space="preserve"> если продолжительность иного периода (</w:t>
      </w:r>
      <w:proofErr w:type="spellStart"/>
      <w:r>
        <w:t>НПi</w:t>
      </w:r>
      <w:proofErr w:type="spellEnd"/>
      <w:r>
        <w:t xml:space="preserve">) в соответствующем календарном году (в том числе иных периодов, предусмотренных </w:t>
      </w:r>
      <w:hyperlink w:anchor="sub_15121" w:history="1">
        <w:r>
          <w:rPr>
            <w:rStyle w:val="a4"/>
          </w:rPr>
          <w:t>пунктами 1 - 3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B102D6" w:rsidRDefault="003E3137">
      <w:bookmarkStart w:id="126" w:name="sub_1515"/>
      <w:bookmarkEnd w:id="125"/>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B102D6" w:rsidRDefault="003E3137">
      <w:pPr>
        <w:pStyle w:val="a7"/>
        <w:rPr>
          <w:color w:val="000000"/>
          <w:sz w:val="16"/>
          <w:szCs w:val="16"/>
        </w:rPr>
      </w:pPr>
      <w:bookmarkStart w:id="127" w:name="sub_15151"/>
      <w:bookmarkEnd w:id="126"/>
      <w:r>
        <w:rPr>
          <w:color w:val="000000"/>
          <w:sz w:val="16"/>
          <w:szCs w:val="16"/>
        </w:rPr>
        <w:t>Информация об изменениях:</w:t>
      </w:r>
    </w:p>
    <w:bookmarkEnd w:id="127"/>
    <w:p w:rsidR="00B102D6" w:rsidRDefault="003E3137">
      <w:pPr>
        <w:pStyle w:val="a8"/>
      </w:pPr>
      <w:r>
        <w:lastRenderedPageBreak/>
        <w:t xml:space="preserve">Пункт 1 изменен с 1 января 2019 г. - </w:t>
      </w:r>
      <w:hyperlink r:id="rId118" w:history="1">
        <w:r>
          <w:rPr>
            <w:rStyle w:val="a4"/>
          </w:rPr>
          <w:t>Федеральный закон</w:t>
        </w:r>
      </w:hyperlink>
      <w:r>
        <w:t xml:space="preserve"> от 3 октября 2018 г. N 350-ФЗ</w:t>
      </w:r>
    </w:p>
    <w:p w:rsidR="00B102D6" w:rsidRDefault="003D6643">
      <w:pPr>
        <w:pStyle w:val="a8"/>
      </w:pPr>
      <w:hyperlink r:id="rId119" w:history="1">
        <w:r w:rsidR="003E3137">
          <w:rPr>
            <w:rStyle w:val="a4"/>
          </w:rPr>
          <w:t>См. предыдущую редакцию</w:t>
        </w:r>
      </w:hyperlink>
    </w:p>
    <w:p w:rsidR="00B102D6" w:rsidRDefault="003E3137">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sub_5000" w:history="1">
        <w:r>
          <w:rPr>
            <w:rStyle w:val="a4"/>
          </w:rPr>
          <w:t>приложениями 5</w:t>
        </w:r>
      </w:hyperlink>
      <w:r>
        <w:t xml:space="preserve"> и </w:t>
      </w:r>
      <w:hyperlink w:anchor="sub_6000" w:history="1">
        <w:r>
          <w:rPr>
            <w:rStyle w:val="a4"/>
          </w:rPr>
          <w:t>6</w:t>
        </w:r>
      </w:hyperlink>
      <w:r>
        <w:t xml:space="preserve"> к настоящему Федеральному закону, и сроков ее назначения, предусмотренных </w:t>
      </w:r>
      <w:hyperlink w:anchor="sub_7000" w:history="1">
        <w:r>
          <w:rPr>
            <w:rStyle w:val="a4"/>
          </w:rPr>
          <w:t>приложением 7</w:t>
        </w:r>
      </w:hyperlink>
      <w:r>
        <w:t xml:space="preserve"> к настоящему Федеральному закону;</w:t>
      </w:r>
    </w:p>
    <w:p w:rsidR="00B102D6" w:rsidRDefault="003E3137">
      <w:bookmarkStart w:id="128" w:name="sub_15152"/>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B102D6" w:rsidRDefault="003E3137">
      <w:bookmarkStart w:id="129" w:name="sub_15153"/>
      <w:bookmarkEnd w:id="128"/>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B102D6" w:rsidRDefault="003E3137">
      <w:bookmarkStart w:id="130" w:name="sub_1516"/>
      <w:bookmarkEnd w:id="129"/>
      <w:r>
        <w:t xml:space="preserve">16. </w:t>
      </w:r>
      <w:proofErr w:type="gramStart"/>
      <w:r>
        <w:t>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roofErr w:type="gramEnd"/>
    </w:p>
    <w:p w:rsidR="00B102D6" w:rsidRDefault="003E3137">
      <w:bookmarkStart w:id="131" w:name="sub_1517"/>
      <w:bookmarkEnd w:id="130"/>
      <w:r>
        <w:t xml:space="preserve">17. </w:t>
      </w:r>
      <w:proofErr w:type="gramStart"/>
      <w:r>
        <w:t>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w:t>
      </w:r>
      <w:proofErr w:type="gramEnd"/>
      <w:r>
        <w:t xml:space="preserve"> </w:t>
      </w:r>
      <w:proofErr w:type="gramStart"/>
      <w:r>
        <w:t>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w:t>
      </w:r>
      <w:proofErr w:type="gramEnd"/>
      <w:r>
        <w:t xml:space="preserve">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sub_1000" w:history="1">
        <w:r>
          <w:rPr>
            <w:rStyle w:val="a4"/>
          </w:rPr>
          <w:t>приложению 1</w:t>
        </w:r>
      </w:hyperlink>
      <w:r>
        <w:t xml:space="preserve"> к настоящему Федеральному закону.</w:t>
      </w:r>
    </w:p>
    <w:p w:rsidR="00B102D6" w:rsidRDefault="003E3137">
      <w:pPr>
        <w:pStyle w:val="a7"/>
        <w:rPr>
          <w:color w:val="000000"/>
          <w:sz w:val="16"/>
          <w:szCs w:val="16"/>
        </w:rPr>
      </w:pPr>
      <w:bookmarkStart w:id="132" w:name="sub_1518"/>
      <w:bookmarkEnd w:id="131"/>
      <w:r>
        <w:rPr>
          <w:color w:val="000000"/>
          <w:sz w:val="16"/>
          <w:szCs w:val="16"/>
        </w:rPr>
        <w:t>Информация об изменениях:</w:t>
      </w:r>
    </w:p>
    <w:bookmarkEnd w:id="132"/>
    <w:p w:rsidR="00B102D6" w:rsidRDefault="003E3137">
      <w:pPr>
        <w:pStyle w:val="a8"/>
      </w:pPr>
      <w:r>
        <w:fldChar w:fldCharType="begin"/>
      </w:r>
      <w:r>
        <w:instrText>HYPERLINK "garantF1://71334936.1332"</w:instrText>
      </w:r>
      <w:r>
        <w:fldChar w:fldCharType="separate"/>
      </w:r>
      <w:r>
        <w:rPr>
          <w:rStyle w:val="a4"/>
        </w:rPr>
        <w:t>Федеральным законом</w:t>
      </w:r>
      <w:r>
        <w:fldChar w:fldCharType="end"/>
      </w:r>
      <w:r>
        <w:t xml:space="preserve"> от 3 июля 2016 г. N 250-ФЗ часть 18 статьи 15 настоящего Федерального закона изложена в новой редакции, </w:t>
      </w:r>
      <w:hyperlink r:id="rId120" w:history="1">
        <w:r>
          <w:rPr>
            <w:rStyle w:val="a4"/>
          </w:rPr>
          <w:t>вступающей в силу</w:t>
        </w:r>
      </w:hyperlink>
      <w:r>
        <w:t xml:space="preserve"> с 1 января 2017 г.</w:t>
      </w:r>
    </w:p>
    <w:p w:rsidR="00B102D6" w:rsidRDefault="003D6643">
      <w:pPr>
        <w:pStyle w:val="a8"/>
      </w:pPr>
      <w:hyperlink r:id="rId121" w:history="1">
        <w:r w:rsidR="003E3137">
          <w:rPr>
            <w:rStyle w:val="a4"/>
          </w:rPr>
          <w:t>См. текст части в предыдущей редакции</w:t>
        </w:r>
      </w:hyperlink>
    </w:p>
    <w:p w:rsidR="00B102D6" w:rsidRDefault="003E3137">
      <w:r>
        <w:t xml:space="preserve">18. Величина индивидуального пенсионного коэффициента определяется за каждый календарный </w:t>
      </w:r>
      <w:proofErr w:type="gramStart"/>
      <w:r>
        <w:t>год</w:t>
      </w:r>
      <w:proofErr w:type="gramEnd"/>
      <w:r>
        <w:t xml:space="preserve"> начиная с 1 января 2015 года с учетом ежегодных отчислений страховых взносов в Пенсионный фонд Российской Федерации в соответствии с </w:t>
      </w:r>
      <w:hyperlink r:id="rId122" w:history="1">
        <w:r>
          <w:rPr>
            <w:rStyle w:val="a4"/>
          </w:rPr>
          <w:t>законодательством</w:t>
        </w:r>
      </w:hyperlink>
      <w:r>
        <w:t xml:space="preserve"> Российской Федерации о налогах и сборах по формуле:</w:t>
      </w:r>
    </w:p>
    <w:p w:rsidR="00B102D6" w:rsidRDefault="00B102D6"/>
    <w:p w:rsidR="00B102D6" w:rsidRDefault="00080EF2">
      <w:pPr>
        <w:ind w:firstLine="698"/>
        <w:jc w:val="center"/>
      </w:pPr>
      <w:bookmarkStart w:id="133" w:name="sub_15181"/>
      <w:r>
        <w:rPr>
          <w:noProof/>
        </w:rPr>
        <w:drawing>
          <wp:inline distT="0" distB="0" distL="0" distR="0">
            <wp:extent cx="256222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62225" cy="323850"/>
                    </a:xfrm>
                    <a:prstGeom prst="rect">
                      <a:avLst/>
                    </a:prstGeom>
                    <a:noFill/>
                    <a:ln>
                      <a:noFill/>
                    </a:ln>
                  </pic:spPr>
                </pic:pic>
              </a:graphicData>
            </a:graphic>
          </wp:inline>
        </w:drawing>
      </w:r>
      <w:r w:rsidR="003E3137">
        <w:t>,</w:t>
      </w:r>
    </w:p>
    <w:bookmarkEnd w:id="133"/>
    <w:p w:rsidR="00B102D6" w:rsidRDefault="00B102D6"/>
    <w:p w:rsidR="00B102D6" w:rsidRDefault="003E3137">
      <w:r>
        <w:t xml:space="preserve">где </w:t>
      </w:r>
      <w:r w:rsidR="00080EF2">
        <w:rPr>
          <w:noProof/>
        </w:rPr>
        <w:drawing>
          <wp:inline distT="0" distB="0" distL="0" distR="0">
            <wp:extent cx="51435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t xml:space="preserve"> - индивидуальный пенсионный коэффициент, определяемый за </w:t>
      </w:r>
      <w:r>
        <w:lastRenderedPageBreak/>
        <w:t xml:space="preserve">каждый календарный </w:t>
      </w:r>
      <w:proofErr w:type="gramStart"/>
      <w:r>
        <w:t>год</w:t>
      </w:r>
      <w:proofErr w:type="gramEnd"/>
      <w:r>
        <w:t xml:space="preserve"> начиная с 1 января 2015 года с учетом ежегодных отчислений страховых взносов в Пенсионный фонд Российской Федерации в соответствии с </w:t>
      </w:r>
      <w:hyperlink r:id="rId125" w:history="1">
        <w:r>
          <w:rPr>
            <w:rStyle w:val="a4"/>
          </w:rPr>
          <w:t>законодательством</w:t>
        </w:r>
      </w:hyperlink>
      <w:r>
        <w:t xml:space="preserve"> Российской Федерации о налогах и сборах и </w:t>
      </w:r>
      <w:hyperlink r:id="rId126" w:history="1">
        <w:r>
          <w:rPr>
            <w:rStyle w:val="a4"/>
          </w:rPr>
          <w:t>законодательством</w:t>
        </w:r>
      </w:hyperlink>
      <w:r>
        <w:t xml:space="preserve"> Российской Федерации об обязательном социальном страховании;</w:t>
      </w:r>
    </w:p>
    <w:p w:rsidR="00B102D6" w:rsidRDefault="00080EF2">
      <w:r>
        <w:rPr>
          <w:noProof/>
        </w:rPr>
        <w:drawing>
          <wp:inline distT="0" distB="0" distL="0" distR="0">
            <wp:extent cx="6096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003E3137">
        <w:t xml:space="preserve"> </w:t>
      </w:r>
      <w:proofErr w:type="gramStart"/>
      <w:r w:rsidR="003E3137">
        <w:t xml:space="preserve">-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r:id="rId128" w:history="1">
        <w:r w:rsidR="003E3137">
          <w:rPr>
            <w:rStyle w:val="a4"/>
          </w:rPr>
          <w:t>частях 3</w:t>
        </w:r>
      </w:hyperlink>
      <w:r w:rsidR="003E3137">
        <w:t xml:space="preserve"> и </w:t>
      </w:r>
      <w:hyperlink r:id="rId129" w:history="1">
        <w:r w:rsidR="003E3137">
          <w:rPr>
            <w:rStyle w:val="a4"/>
          </w:rPr>
          <w:t>7 статьи 13</w:t>
        </w:r>
      </w:hyperlink>
      <w:r w:rsidR="003E3137">
        <w:t xml:space="preserve"> настоящего Федерального закона, уплаченных) за соответствующий календарный год за застрахованное лицо в соответствии с </w:t>
      </w:r>
      <w:hyperlink r:id="rId130" w:history="1">
        <w:r w:rsidR="003E3137">
          <w:rPr>
            <w:rStyle w:val="a4"/>
          </w:rPr>
          <w:t>законодательством</w:t>
        </w:r>
      </w:hyperlink>
      <w:r w:rsidR="003E3137">
        <w:t xml:space="preserve"> Российской Федерации о налогах и сборах и </w:t>
      </w:r>
      <w:hyperlink r:id="rId131" w:history="1">
        <w:r w:rsidR="003E3137">
          <w:rPr>
            <w:rStyle w:val="a4"/>
          </w:rPr>
          <w:t>законодательством</w:t>
        </w:r>
        <w:proofErr w:type="gramEnd"/>
      </w:hyperlink>
      <w:r w:rsidR="003E3137">
        <w:t xml:space="preserve"> Российской Федерации об обязательном социальном страховании;</w:t>
      </w:r>
    </w:p>
    <w:p w:rsidR="00B102D6" w:rsidRDefault="00080EF2">
      <w:r>
        <w:rPr>
          <w:noProof/>
        </w:rPr>
        <w:drawing>
          <wp:inline distT="0" distB="0" distL="0" distR="0">
            <wp:extent cx="752475"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r w:rsidR="003E3137">
        <w:t xml:space="preserve"> </w:t>
      </w:r>
      <w:proofErr w:type="gramStart"/>
      <w:r w:rsidR="003E3137">
        <w:t>-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roofErr w:type="gramEnd"/>
    </w:p>
    <w:p w:rsidR="00B102D6" w:rsidRDefault="003E3137">
      <w:pPr>
        <w:pStyle w:val="a7"/>
        <w:rPr>
          <w:color w:val="000000"/>
          <w:sz w:val="16"/>
          <w:szCs w:val="16"/>
        </w:rPr>
      </w:pPr>
      <w:bookmarkStart w:id="134" w:name="sub_1519"/>
      <w:r>
        <w:rPr>
          <w:color w:val="000000"/>
          <w:sz w:val="16"/>
          <w:szCs w:val="16"/>
        </w:rPr>
        <w:t>Информация об изменениях:</w:t>
      </w:r>
    </w:p>
    <w:bookmarkEnd w:id="134"/>
    <w:p w:rsidR="00B102D6" w:rsidRDefault="003E3137">
      <w:pPr>
        <w:pStyle w:val="a8"/>
      </w:pPr>
      <w:r>
        <w:fldChar w:fldCharType="begin"/>
      </w:r>
      <w:r>
        <w:instrText>HYPERLINK "garantF1://71334936.1332"</w:instrText>
      </w:r>
      <w:r>
        <w:fldChar w:fldCharType="separate"/>
      </w:r>
      <w:proofErr w:type="gramStart"/>
      <w:r>
        <w:rPr>
          <w:rStyle w:val="a4"/>
        </w:rPr>
        <w:t>Федеральным законом</w:t>
      </w:r>
      <w:r>
        <w:fldChar w:fldCharType="end"/>
      </w:r>
      <w:r>
        <w:t xml:space="preserve"> от 3 июля 2016 г. N 250-ФЗ в часть 19 статьи 15 настоящего Федерального закона изложена в новой редакции настоящего Федерального закона внесены изменения, </w:t>
      </w:r>
      <w:hyperlink r:id="rId133" w:history="1">
        <w:r>
          <w:rPr>
            <w:rStyle w:val="a4"/>
          </w:rPr>
          <w:t>вступающие в силу</w:t>
        </w:r>
      </w:hyperlink>
      <w:r>
        <w:t xml:space="preserve"> с 1 января 2017 г.</w:t>
      </w:r>
      <w:proofErr w:type="gramEnd"/>
    </w:p>
    <w:p w:rsidR="00B102D6" w:rsidRDefault="003D6643">
      <w:pPr>
        <w:pStyle w:val="a8"/>
      </w:pPr>
      <w:hyperlink r:id="rId134" w:history="1">
        <w:r w:rsidR="003E3137">
          <w:rPr>
            <w:rStyle w:val="a4"/>
          </w:rPr>
          <w:t>См. текст части в предыдущей редакции</w:t>
        </w:r>
      </w:hyperlink>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 2015 по 2020 год максимальное учитываемое значение ИПК за соответствующий календарный год </w:t>
      </w:r>
      <w:hyperlink w:anchor="sub_354" w:history="1">
        <w:r>
          <w:rPr>
            <w:rStyle w:val="a4"/>
          </w:rPr>
          <w:t>определяется</w:t>
        </w:r>
      </w:hyperlink>
      <w:r>
        <w:t xml:space="preserve"> согласно </w:t>
      </w:r>
      <w:hyperlink w:anchor="sub_4000" w:history="1">
        <w:r>
          <w:rPr>
            <w:rStyle w:val="a4"/>
          </w:rPr>
          <w:t>приложению 4</w:t>
        </w:r>
      </w:hyperlink>
      <w:r>
        <w:t xml:space="preserve"> к настоящему Федеральному закону</w:t>
      </w:r>
    </w:p>
    <w:p w:rsidR="00B102D6" w:rsidRDefault="003E3137">
      <w:r>
        <w:t>19. Максимальное значение индивидуального пенсионного коэффициента, определяемое за каждый календарный год, учитывается в размере:</w:t>
      </w:r>
    </w:p>
    <w:p w:rsidR="00B102D6" w:rsidRDefault="003E3137">
      <w:bookmarkStart w:id="135" w:name="sub_15191"/>
      <w: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w:t>
      </w:r>
      <w:hyperlink r:id="rId135" w:history="1">
        <w:r>
          <w:rPr>
            <w:rStyle w:val="a4"/>
          </w:rPr>
          <w:t>законодательством</w:t>
        </w:r>
      </w:hyperlink>
      <w:r>
        <w:t xml:space="preserve"> Российской Федерации о налогах и сборах и </w:t>
      </w:r>
      <w:hyperlink r:id="rId136" w:history="1">
        <w:r>
          <w:rPr>
            <w:rStyle w:val="a4"/>
          </w:rPr>
          <w:t>законодательством</w:t>
        </w:r>
      </w:hyperlink>
      <w:r>
        <w:t xml:space="preserve"> Российской Федерации об обязательном социальном страховании;</w:t>
      </w:r>
    </w:p>
    <w:p w:rsidR="00B102D6" w:rsidRDefault="003E3137">
      <w:bookmarkStart w:id="136" w:name="sub_15192"/>
      <w:bookmarkEnd w:id="135"/>
      <w:r>
        <w:t xml:space="preserve">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hyperlink r:id="rId137" w:history="1">
        <w:r>
          <w:rPr>
            <w:rStyle w:val="a4"/>
          </w:rPr>
          <w:t>законодательством</w:t>
        </w:r>
      </w:hyperlink>
      <w:r>
        <w:t xml:space="preserve"> Российской Федерации о налогах и сборах и </w:t>
      </w:r>
      <w:hyperlink r:id="rId138" w:history="1">
        <w:r>
          <w:rPr>
            <w:rStyle w:val="a4"/>
          </w:rPr>
          <w:t>законодательством</w:t>
        </w:r>
      </w:hyperlink>
      <w:r>
        <w:t xml:space="preserve"> Российской Федерации об обязательном социальном страховании.</w:t>
      </w:r>
    </w:p>
    <w:p w:rsidR="00B102D6" w:rsidRDefault="003E3137">
      <w:pPr>
        <w:pStyle w:val="a7"/>
        <w:rPr>
          <w:color w:val="000000"/>
          <w:sz w:val="16"/>
          <w:szCs w:val="16"/>
        </w:rPr>
      </w:pPr>
      <w:bookmarkStart w:id="137" w:name="sub_1520"/>
      <w:bookmarkEnd w:id="136"/>
      <w:r>
        <w:rPr>
          <w:color w:val="000000"/>
          <w:sz w:val="16"/>
          <w:szCs w:val="16"/>
        </w:rPr>
        <w:t>Информация об изменениях:</w:t>
      </w:r>
    </w:p>
    <w:bookmarkEnd w:id="137"/>
    <w:p w:rsidR="00B102D6" w:rsidRDefault="003E3137">
      <w:pPr>
        <w:pStyle w:val="a8"/>
      </w:pPr>
      <w:r>
        <w:t xml:space="preserve">Часть 20 изменена с 1 января 2025 г. - </w:t>
      </w:r>
      <w:hyperlink r:id="rId139" w:history="1">
        <w:r>
          <w:rPr>
            <w:rStyle w:val="a4"/>
          </w:rPr>
          <w:t>Федеральный закон</w:t>
        </w:r>
      </w:hyperlink>
      <w:r>
        <w:t xml:space="preserve"> от 3 октября 2018 г. N 350-ФЗ</w:t>
      </w:r>
    </w:p>
    <w:p w:rsidR="00B102D6" w:rsidRDefault="003D6643">
      <w:pPr>
        <w:pStyle w:val="a8"/>
      </w:pPr>
      <w:hyperlink r:id="rId140" w:history="1">
        <w:r w:rsidR="003E3137">
          <w:rPr>
            <w:rStyle w:val="a4"/>
          </w:rPr>
          <w:t>См. будущую редакцию</w:t>
        </w:r>
      </w:hyperlink>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стоимости одного пенсионного коэффициента см. </w:t>
      </w:r>
      <w:hyperlink r:id="rId141" w:history="1">
        <w:r>
          <w:rPr>
            <w:rStyle w:val="a4"/>
          </w:rPr>
          <w:t>справку</w:t>
        </w:r>
      </w:hyperlink>
    </w:p>
    <w:p w:rsidR="00B102D6" w:rsidRDefault="003E3137">
      <w:pPr>
        <w:pStyle w:val="a7"/>
      </w:pPr>
      <w:r>
        <w:t>Действие части 20 приостановлено:</w:t>
      </w:r>
    </w:p>
    <w:p w:rsidR="00B102D6" w:rsidRDefault="003E3137">
      <w:pPr>
        <w:pStyle w:val="a7"/>
      </w:pPr>
      <w:r>
        <w:t xml:space="preserve">- с 1 января 2019 г. до 1 января 2025 г. - </w:t>
      </w:r>
      <w:hyperlink r:id="rId142" w:history="1">
        <w:r>
          <w:rPr>
            <w:rStyle w:val="a4"/>
          </w:rPr>
          <w:t>Федеральный закон</w:t>
        </w:r>
      </w:hyperlink>
      <w:r>
        <w:t xml:space="preserve"> от 3 октября 2018 г. N </w:t>
      </w:r>
      <w:r>
        <w:lastRenderedPageBreak/>
        <w:t>350-ФЗ</w:t>
      </w:r>
    </w:p>
    <w:p w:rsidR="00B102D6" w:rsidRDefault="003E3137">
      <w:pPr>
        <w:pStyle w:val="a7"/>
      </w:pPr>
      <w:r>
        <w:t xml:space="preserve">- с 28 декабря 2017 г. по 1 января 2019 г. - </w:t>
      </w:r>
      <w:hyperlink r:id="rId143" w:history="1">
        <w:r>
          <w:rPr>
            <w:rStyle w:val="a4"/>
          </w:rPr>
          <w:t>Федеральный закон</w:t>
        </w:r>
      </w:hyperlink>
      <w:r>
        <w:t xml:space="preserve"> от 28 декабря 2017 г. N 420-ФЗ</w:t>
      </w:r>
    </w:p>
    <w:p w:rsidR="00B102D6" w:rsidRDefault="003E3137">
      <w:pPr>
        <w:pStyle w:val="a7"/>
      </w:pPr>
      <w:r>
        <w:t xml:space="preserve">- с 1 января 2016 г. до 1 января 2017 г. - </w:t>
      </w:r>
      <w:hyperlink r:id="rId144" w:history="1">
        <w:r>
          <w:rPr>
            <w:rStyle w:val="a4"/>
          </w:rPr>
          <w:t>Федеральный закон</w:t>
        </w:r>
      </w:hyperlink>
      <w:r>
        <w:t xml:space="preserve"> от 29 декабря 2015 г. N 385-ФЗ</w:t>
      </w:r>
    </w:p>
    <w:p w:rsidR="00B102D6" w:rsidRDefault="003E3137">
      <w:pPr>
        <w:ind w:firstLine="698"/>
        <w:rPr>
          <w:rStyle w:val="ad"/>
        </w:rPr>
      </w:pPr>
      <w:r>
        <w:rPr>
          <w:rStyle w:val="ad"/>
        </w:rPr>
        <w:t>20. Стоимость одного пенсионного коэффициента ежегодно увеличивается и устанавливается:</w:t>
      </w:r>
    </w:p>
    <w:p w:rsidR="00B102D6" w:rsidRDefault="003E3137">
      <w:pPr>
        <w:ind w:firstLine="698"/>
        <w:rPr>
          <w:rStyle w:val="ad"/>
        </w:rPr>
      </w:pPr>
      <w:bookmarkStart w:id="138" w:name="sub_15201"/>
      <w:r>
        <w:rPr>
          <w:rStyle w:val="ad"/>
        </w:rPr>
        <w:t>1) на 1 февраля - исходя из роста потребительских цен за прошедший год;</w:t>
      </w:r>
    </w:p>
    <w:p w:rsidR="00B102D6" w:rsidRDefault="003E3137">
      <w:pPr>
        <w:ind w:firstLine="698"/>
        <w:rPr>
          <w:rStyle w:val="ad"/>
        </w:rPr>
      </w:pPr>
      <w:bookmarkStart w:id="139" w:name="sub_15202"/>
      <w:bookmarkEnd w:id="138"/>
      <w:r>
        <w:rPr>
          <w:rStyle w:val="ad"/>
        </w:rPr>
        <w:t>2) на 1 апреля - в соответствии с формулой:</w:t>
      </w:r>
    </w:p>
    <w:bookmarkEnd w:id="139"/>
    <w:p w:rsidR="00B102D6" w:rsidRDefault="00B102D6"/>
    <w:p w:rsidR="00B102D6" w:rsidRDefault="00080EF2">
      <w:bookmarkStart w:id="140" w:name="sub_152021"/>
      <w:r>
        <w:rPr>
          <w:strike/>
          <w:noProof/>
          <w:color w:val="666600"/>
        </w:rPr>
        <w:drawing>
          <wp:inline distT="0" distB="0" distL="0" distR="0">
            <wp:extent cx="2847975"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847975" cy="323850"/>
                    </a:xfrm>
                    <a:prstGeom prst="rect">
                      <a:avLst/>
                    </a:prstGeom>
                    <a:noFill/>
                    <a:ln>
                      <a:noFill/>
                    </a:ln>
                  </pic:spPr>
                </pic:pic>
              </a:graphicData>
            </a:graphic>
          </wp:inline>
        </w:drawing>
      </w:r>
      <w:r w:rsidR="003E3137">
        <w:rPr>
          <w:rStyle w:val="ad"/>
        </w:rPr>
        <w:t>,</w:t>
      </w:r>
    </w:p>
    <w:bookmarkEnd w:id="140"/>
    <w:p w:rsidR="00B102D6" w:rsidRDefault="00B102D6"/>
    <w:p w:rsidR="00B102D6" w:rsidRDefault="003E3137">
      <w:pPr>
        <w:ind w:firstLine="698"/>
        <w:rPr>
          <w:rStyle w:val="ad"/>
        </w:rPr>
      </w:pPr>
      <w:r>
        <w:rPr>
          <w:rStyle w:val="ad"/>
        </w:rPr>
        <w:t xml:space="preserve">где </w:t>
      </w:r>
      <w:proofErr w:type="spellStart"/>
      <w:r>
        <w:rPr>
          <w:rStyle w:val="ad"/>
        </w:rPr>
        <w:t>СПК</w:t>
      </w:r>
      <w:proofErr w:type="gramStart"/>
      <w:r>
        <w:rPr>
          <w:rStyle w:val="ad"/>
        </w:rPr>
        <w:t>i</w:t>
      </w:r>
      <w:proofErr w:type="spellEnd"/>
      <w:proofErr w:type="gramEnd"/>
      <w:r>
        <w:rPr>
          <w:rStyle w:val="ad"/>
        </w:rPr>
        <w:t xml:space="preserve"> - стоимость одного пенсионного коэффициента соответствующего года;</w:t>
      </w:r>
    </w:p>
    <w:p w:rsidR="00B102D6" w:rsidRDefault="003E3137">
      <w:pPr>
        <w:ind w:firstLine="698"/>
        <w:rPr>
          <w:rStyle w:val="ad"/>
        </w:rPr>
      </w:pPr>
      <w:proofErr w:type="spellStart"/>
      <w:r>
        <w:rPr>
          <w:rStyle w:val="ad"/>
        </w:rPr>
        <w:t>ОбСС</w:t>
      </w:r>
      <w:proofErr w:type="gramStart"/>
      <w:r>
        <w:rPr>
          <w:rStyle w:val="ad"/>
        </w:rPr>
        <w:t>i</w:t>
      </w:r>
      <w:proofErr w:type="spellEnd"/>
      <w:proofErr w:type="gramEnd"/>
      <w:r>
        <w:rPr>
          <w:rStyle w:val="ad"/>
        </w:rPr>
        <w:t xml:space="preserve"> - объем поступлений от страховых взносов на выплату страховых пенсий;</w:t>
      </w:r>
    </w:p>
    <w:p w:rsidR="00B102D6" w:rsidRDefault="003E3137">
      <w:pPr>
        <w:ind w:firstLine="698"/>
        <w:rPr>
          <w:rStyle w:val="ad"/>
        </w:rPr>
      </w:pPr>
      <w:proofErr w:type="spellStart"/>
      <w:r>
        <w:rPr>
          <w:rStyle w:val="ad"/>
        </w:rPr>
        <w:t>ТрФБ</w:t>
      </w:r>
      <w:proofErr w:type="spellEnd"/>
      <w:r>
        <w:rPr>
          <w:rStyle w:val="ad"/>
        </w:rPr>
        <w:t xml:space="preserve"> - трансферты из федерального бюджета в бюджет Пенсионного фонда Российской Федерации на выплату страховых пенсий, учитываемые для расчета </w:t>
      </w:r>
      <w:proofErr w:type="spellStart"/>
      <w:r>
        <w:rPr>
          <w:rStyle w:val="ad"/>
        </w:rPr>
        <w:t>СПК</w:t>
      </w:r>
      <w:proofErr w:type="gramStart"/>
      <w:r>
        <w:rPr>
          <w:rStyle w:val="ad"/>
        </w:rPr>
        <w:t>i</w:t>
      </w:r>
      <w:proofErr w:type="spellEnd"/>
      <w:proofErr w:type="gramEnd"/>
      <w:r>
        <w:rPr>
          <w:rStyle w:val="ad"/>
        </w:rPr>
        <w:t>;</w:t>
      </w:r>
    </w:p>
    <w:p w:rsidR="00B102D6" w:rsidRDefault="00080EF2">
      <w:r>
        <w:rPr>
          <w:strike/>
          <w:noProof/>
          <w:color w:val="666600"/>
        </w:rPr>
        <w:drawing>
          <wp:inline distT="0" distB="0" distL="0" distR="0">
            <wp:extent cx="733425"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r w:rsidR="003E3137">
        <w:rPr>
          <w:rStyle w:val="ad"/>
        </w:rPr>
        <w:t xml:space="preserve"> - сумма индивидуальных пенсионных коэффициентов получателей страховых пенсий, учитываемых для расчета </w:t>
      </w:r>
      <w:proofErr w:type="spellStart"/>
      <w:r w:rsidR="003E3137">
        <w:rPr>
          <w:rStyle w:val="ad"/>
        </w:rPr>
        <w:t>СПК</w:t>
      </w:r>
      <w:proofErr w:type="gramStart"/>
      <w:r w:rsidR="003E3137">
        <w:rPr>
          <w:rStyle w:val="ad"/>
        </w:rPr>
        <w:t>i</w:t>
      </w:r>
      <w:proofErr w:type="spellEnd"/>
      <w:proofErr w:type="gramEnd"/>
      <w:r w:rsidR="003E3137">
        <w:rPr>
          <w:rStyle w:val="ad"/>
        </w:rPr>
        <w:t>.</w:t>
      </w:r>
    </w:p>
    <w:p w:rsidR="00B102D6" w:rsidRDefault="003E3137">
      <w:pPr>
        <w:pStyle w:val="a7"/>
        <w:rPr>
          <w:color w:val="000000"/>
          <w:sz w:val="16"/>
          <w:szCs w:val="16"/>
        </w:rPr>
      </w:pPr>
      <w:bookmarkStart w:id="141" w:name="sub_1521"/>
      <w:r>
        <w:rPr>
          <w:color w:val="000000"/>
          <w:sz w:val="16"/>
          <w:szCs w:val="16"/>
        </w:rPr>
        <w:t>Информация об изменениях:</w:t>
      </w:r>
    </w:p>
    <w:bookmarkEnd w:id="141"/>
    <w:p w:rsidR="00B102D6" w:rsidRDefault="003E3137">
      <w:pPr>
        <w:pStyle w:val="a8"/>
      </w:pPr>
      <w:r>
        <w:fldChar w:fldCharType="begin"/>
      </w:r>
      <w:r>
        <w:instrText>HYPERLINK "garantF1://71966782.753"</w:instrText>
      </w:r>
      <w:r>
        <w:fldChar w:fldCharType="separate"/>
      </w:r>
      <w:r>
        <w:rPr>
          <w:rStyle w:val="a4"/>
        </w:rPr>
        <w:t>Федеральным законом</w:t>
      </w:r>
      <w:r>
        <w:fldChar w:fldCharType="end"/>
      </w:r>
      <w:r>
        <w:t xml:space="preserve"> от 3 октября 2018 г. N 350-ФЗ часть 21 признана утратившей силу с 1 января 2025 г.</w:t>
      </w:r>
    </w:p>
    <w:p w:rsidR="00B102D6" w:rsidRDefault="003E3137">
      <w:pPr>
        <w:pStyle w:val="a7"/>
        <w:rPr>
          <w:color w:val="000000"/>
          <w:sz w:val="16"/>
          <w:szCs w:val="16"/>
        </w:rPr>
      </w:pPr>
      <w:r>
        <w:rPr>
          <w:color w:val="000000"/>
          <w:sz w:val="16"/>
          <w:szCs w:val="16"/>
        </w:rPr>
        <w:t>ГАРАНТ:</w:t>
      </w:r>
    </w:p>
    <w:p w:rsidR="00B102D6" w:rsidRDefault="003E3137">
      <w:pPr>
        <w:pStyle w:val="a7"/>
      </w:pPr>
      <w:r>
        <w:t>Действие части 21 приостановлено:</w:t>
      </w:r>
    </w:p>
    <w:p w:rsidR="00B102D6" w:rsidRDefault="003E3137">
      <w:pPr>
        <w:pStyle w:val="a7"/>
      </w:pPr>
      <w:r>
        <w:t xml:space="preserve">- с 1 января 2019 г. до 1 января 2025 г. - </w:t>
      </w:r>
      <w:hyperlink r:id="rId147" w:history="1">
        <w:r>
          <w:rPr>
            <w:rStyle w:val="a4"/>
          </w:rPr>
          <w:t>Федеральный закон</w:t>
        </w:r>
      </w:hyperlink>
      <w:r>
        <w:t xml:space="preserve"> от 3 октября 2018 г. N 350-ФЗ</w:t>
      </w:r>
    </w:p>
    <w:p w:rsidR="00B102D6" w:rsidRDefault="003E3137">
      <w:pPr>
        <w:pStyle w:val="a7"/>
      </w:pPr>
      <w:r>
        <w:t xml:space="preserve">- с 28 декабря 2017 г. по 1 января 2019 г. - </w:t>
      </w:r>
      <w:hyperlink r:id="rId148" w:history="1">
        <w:r>
          <w:rPr>
            <w:rStyle w:val="a4"/>
          </w:rPr>
          <w:t>Федеральный закон</w:t>
        </w:r>
      </w:hyperlink>
      <w:r>
        <w:t xml:space="preserve"> от 28 декабря 2017 г. N 420-ФЗ</w:t>
      </w:r>
    </w:p>
    <w:p w:rsidR="00B102D6" w:rsidRDefault="003E3137">
      <w:pPr>
        <w:pStyle w:val="a7"/>
      </w:pPr>
      <w:r>
        <w:t xml:space="preserve">- с 1 января 2016 г. до 1 января 2017 г. - </w:t>
      </w:r>
      <w:hyperlink r:id="rId149" w:history="1">
        <w:r>
          <w:rPr>
            <w:rStyle w:val="a4"/>
          </w:rPr>
          <w:t>Федеральный закон</w:t>
        </w:r>
      </w:hyperlink>
      <w:r>
        <w:t xml:space="preserve"> от 29 декабря 2015 г. N 385-ФЗ</w:t>
      </w:r>
    </w:p>
    <w:p w:rsidR="00B102D6" w:rsidRDefault="003E3137">
      <w:pPr>
        <w:ind w:firstLine="698"/>
        <w:rPr>
          <w:rStyle w:val="ad"/>
        </w:rPr>
      </w:pPr>
      <w:r>
        <w:rPr>
          <w:rStyle w:val="ad"/>
        </w:rPr>
        <w:t>21.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B102D6" w:rsidRDefault="003E3137">
      <w:pPr>
        <w:pStyle w:val="a7"/>
        <w:rPr>
          <w:color w:val="000000"/>
          <w:sz w:val="16"/>
          <w:szCs w:val="16"/>
        </w:rPr>
      </w:pPr>
      <w:bookmarkStart w:id="142" w:name="sub_1522"/>
      <w:r>
        <w:rPr>
          <w:color w:val="000000"/>
          <w:sz w:val="16"/>
          <w:szCs w:val="16"/>
        </w:rPr>
        <w:t>Информация об изменениях:</w:t>
      </w:r>
    </w:p>
    <w:bookmarkEnd w:id="142"/>
    <w:p w:rsidR="00B102D6" w:rsidRDefault="003E3137">
      <w:pPr>
        <w:pStyle w:val="a8"/>
      </w:pPr>
      <w:r>
        <w:fldChar w:fldCharType="begin"/>
      </w:r>
      <w:r>
        <w:instrText>HYPERLINK "garantF1://71966782.753"</w:instrText>
      </w:r>
      <w:r>
        <w:fldChar w:fldCharType="separate"/>
      </w:r>
      <w:r>
        <w:rPr>
          <w:rStyle w:val="a4"/>
        </w:rPr>
        <w:t>Федеральным законом</w:t>
      </w:r>
      <w:r>
        <w:fldChar w:fldCharType="end"/>
      </w:r>
      <w:r>
        <w:t xml:space="preserve"> от 3 октября 2018 г. N 350-ФЗ часть 22 признана утратившей силу с 1 января 2025 г.</w:t>
      </w:r>
    </w:p>
    <w:p w:rsidR="00B102D6" w:rsidRDefault="003E3137">
      <w:pPr>
        <w:pStyle w:val="a7"/>
        <w:rPr>
          <w:color w:val="000000"/>
          <w:sz w:val="16"/>
          <w:szCs w:val="16"/>
        </w:rPr>
      </w:pPr>
      <w:r>
        <w:rPr>
          <w:color w:val="000000"/>
          <w:sz w:val="16"/>
          <w:szCs w:val="16"/>
        </w:rPr>
        <w:t>ГАРАНТ:</w:t>
      </w:r>
    </w:p>
    <w:p w:rsidR="00B102D6" w:rsidRDefault="003E3137">
      <w:pPr>
        <w:pStyle w:val="a7"/>
      </w:pPr>
      <w:r>
        <w:t>Действие части 22 приостановлено:</w:t>
      </w:r>
    </w:p>
    <w:p w:rsidR="00B102D6" w:rsidRDefault="003E3137">
      <w:pPr>
        <w:pStyle w:val="a7"/>
      </w:pPr>
      <w:r>
        <w:t xml:space="preserve">- с 1 января 2019 г. до 1 января 2025 г. - </w:t>
      </w:r>
      <w:hyperlink r:id="rId150" w:history="1">
        <w:r>
          <w:rPr>
            <w:rStyle w:val="a4"/>
          </w:rPr>
          <w:t>Федеральный закон</w:t>
        </w:r>
      </w:hyperlink>
      <w:r>
        <w:t xml:space="preserve"> от 3 октября 2018 г. N 350-ФЗ</w:t>
      </w:r>
    </w:p>
    <w:p w:rsidR="00B102D6" w:rsidRDefault="003E3137">
      <w:pPr>
        <w:pStyle w:val="a7"/>
      </w:pPr>
      <w:r>
        <w:t xml:space="preserve">- с 28 декабря 2017 г. по 1 января 2019 г. - </w:t>
      </w:r>
      <w:hyperlink r:id="rId151" w:history="1">
        <w:r>
          <w:rPr>
            <w:rStyle w:val="a4"/>
          </w:rPr>
          <w:t>Федеральный закон</w:t>
        </w:r>
      </w:hyperlink>
      <w:r>
        <w:t xml:space="preserve"> от 28 декабря 2017 г. N 420-ФЗ</w:t>
      </w:r>
    </w:p>
    <w:p w:rsidR="00B102D6" w:rsidRDefault="003E3137">
      <w:pPr>
        <w:pStyle w:val="a7"/>
      </w:pPr>
      <w:r>
        <w:t xml:space="preserve">- с 1 января 2016 г. до 1 января 2017 г. - </w:t>
      </w:r>
      <w:hyperlink r:id="rId152" w:history="1">
        <w:r>
          <w:rPr>
            <w:rStyle w:val="a4"/>
          </w:rPr>
          <w:t>Федеральный закон</w:t>
        </w:r>
      </w:hyperlink>
      <w:r>
        <w:t xml:space="preserve"> от 29 декабря 2015 г. </w:t>
      </w:r>
      <w:r>
        <w:lastRenderedPageBreak/>
        <w:t>N 385-ФЗ</w:t>
      </w:r>
    </w:p>
    <w:p w:rsidR="00B102D6" w:rsidRDefault="003E3137">
      <w:pPr>
        <w:ind w:firstLine="698"/>
        <w:rPr>
          <w:rStyle w:val="ad"/>
        </w:rPr>
      </w:pPr>
      <w:r>
        <w:rPr>
          <w:rStyle w:val="ad"/>
        </w:rP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B102D6" w:rsidRDefault="003E3137">
      <w:pPr>
        <w:pStyle w:val="a7"/>
        <w:rPr>
          <w:color w:val="000000"/>
          <w:sz w:val="16"/>
          <w:szCs w:val="16"/>
        </w:rPr>
      </w:pPr>
      <w:bookmarkStart w:id="143" w:name="sub_1523"/>
      <w:r>
        <w:rPr>
          <w:color w:val="000000"/>
          <w:sz w:val="16"/>
          <w:szCs w:val="16"/>
        </w:rPr>
        <w:t>Информация об изменениях:</w:t>
      </w:r>
    </w:p>
    <w:bookmarkEnd w:id="143"/>
    <w:p w:rsidR="00B102D6" w:rsidRDefault="003E3137">
      <w:pPr>
        <w:pStyle w:val="a8"/>
      </w:pPr>
      <w:r>
        <w:fldChar w:fldCharType="begin"/>
      </w:r>
      <w:r>
        <w:instrText>HYPERLINK "garantF1://71966782.753"</w:instrText>
      </w:r>
      <w:r>
        <w:fldChar w:fldCharType="separate"/>
      </w:r>
      <w:r>
        <w:rPr>
          <w:rStyle w:val="a4"/>
        </w:rPr>
        <w:t>Федеральным законом</w:t>
      </w:r>
      <w:r>
        <w:fldChar w:fldCharType="end"/>
      </w:r>
      <w:r>
        <w:t xml:space="preserve"> от 3 октября 2018 г. N 350-ФЗ часть 23 признана утратившей силу с 1 января 2025 г.</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Действие части 23 приостановлено с 1 января 2019 г. до 1 января 2025 г. - </w:t>
      </w:r>
      <w:hyperlink r:id="rId153" w:history="1">
        <w:r>
          <w:rPr>
            <w:rStyle w:val="a4"/>
          </w:rPr>
          <w:t>Федеральный закон</w:t>
        </w:r>
      </w:hyperlink>
      <w:r>
        <w:t xml:space="preserve"> от 3 октября 2018 г. N 350-ФЗ</w:t>
      </w:r>
    </w:p>
    <w:p w:rsidR="00B102D6" w:rsidRDefault="003E3137">
      <w:pPr>
        <w:ind w:firstLine="698"/>
        <w:rPr>
          <w:rStyle w:val="ad"/>
        </w:rPr>
      </w:pPr>
      <w:r>
        <w:rPr>
          <w:rStyle w:val="ad"/>
        </w:rPr>
        <w:t>23. Методика определения стоимости одного пенсионного коэффициента утверждается Правительством Российской Федерации.</w:t>
      </w:r>
    </w:p>
    <w:p w:rsidR="00B102D6" w:rsidRDefault="003E3137">
      <w:pPr>
        <w:pStyle w:val="a7"/>
        <w:rPr>
          <w:color w:val="000000"/>
          <w:sz w:val="16"/>
          <w:szCs w:val="16"/>
        </w:rPr>
      </w:pPr>
      <w:bookmarkStart w:id="144" w:name="sub_1524"/>
      <w:r>
        <w:rPr>
          <w:color w:val="000000"/>
          <w:sz w:val="16"/>
          <w:szCs w:val="16"/>
        </w:rPr>
        <w:t>Информация об изменениях:</w:t>
      </w:r>
    </w:p>
    <w:bookmarkEnd w:id="144"/>
    <w:p w:rsidR="00B102D6" w:rsidRDefault="003E3137">
      <w:pPr>
        <w:pStyle w:val="a8"/>
      </w:pPr>
      <w:r>
        <w:fldChar w:fldCharType="begin"/>
      </w:r>
      <w:r>
        <w:instrText>HYPERLINK "garantF1://71303754.522"</w:instrText>
      </w:r>
      <w:r>
        <w:fldChar w:fldCharType="separate"/>
      </w:r>
      <w:r>
        <w:rPr>
          <w:rStyle w:val="a4"/>
        </w:rPr>
        <w:t>Федеральным законом</w:t>
      </w:r>
      <w:r>
        <w:fldChar w:fldCharType="end"/>
      </w:r>
      <w:r>
        <w:t xml:space="preserve"> от 23 мая 2016 г. N 143-ФЗ в часть 24 статьи 15 настоящего Федерального закона внесены изменения, </w:t>
      </w:r>
      <w:hyperlink r:id="rId154" w:history="1">
        <w:r>
          <w:rPr>
            <w:rStyle w:val="a4"/>
          </w:rPr>
          <w:t>вступающие в силу</w:t>
        </w:r>
      </w:hyperlink>
      <w:r>
        <w:t xml:space="preserve"> с 1 января 2017 г.</w:t>
      </w:r>
    </w:p>
    <w:p w:rsidR="00B102D6" w:rsidRDefault="003D6643">
      <w:pPr>
        <w:pStyle w:val="a8"/>
      </w:pPr>
      <w:hyperlink r:id="rId155" w:history="1">
        <w:r w:rsidR="003E3137">
          <w:rPr>
            <w:rStyle w:val="a4"/>
          </w:rPr>
          <w:t>См. текст части в предыдущей редакции</w:t>
        </w:r>
      </w:hyperlink>
    </w:p>
    <w:p w:rsidR="00B102D6" w:rsidRDefault="003E3137">
      <w:r>
        <w:t xml:space="preserve">24. </w:t>
      </w:r>
      <w:proofErr w:type="gramStart"/>
      <w:r>
        <w:t xml:space="preserve">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sub_226" w:history="1">
        <w:r>
          <w:rPr>
            <w:rStyle w:val="a4"/>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sub_81" w:history="1">
        <w:r>
          <w:rPr>
            <w:rStyle w:val="a4"/>
          </w:rPr>
          <w:t>частью 1</w:t>
        </w:r>
      </w:hyperlink>
      <w:r>
        <w:t xml:space="preserve"> или </w:t>
      </w:r>
      <w:hyperlink w:anchor="sub_811" w:history="1">
        <w:r>
          <w:rPr>
            <w:rStyle w:val="a4"/>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w:t>
      </w:r>
      <w:proofErr w:type="gramEnd"/>
      <w:r>
        <w:t xml:space="preserve">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B102D6" w:rsidRDefault="003E3137">
      <w:bookmarkStart w:id="145" w:name="sub_1525"/>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B102D6" w:rsidRDefault="003E3137">
      <w:bookmarkStart w:id="146" w:name="sub_1526"/>
      <w:bookmarkEnd w:id="145"/>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bookmarkEnd w:id="14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156" w:history="1">
        <w:r>
          <w:rPr>
            <w:rStyle w:val="a4"/>
          </w:rPr>
          <w:t>комментарии</w:t>
        </w:r>
      </w:hyperlink>
      <w:r>
        <w:t xml:space="preserve"> к статье 15 настоящего Федерального закона</w:t>
      </w:r>
    </w:p>
    <w:p w:rsidR="00B102D6" w:rsidRDefault="00B102D6">
      <w:pPr>
        <w:pStyle w:val="a7"/>
      </w:pPr>
    </w:p>
    <w:p w:rsidR="00B102D6" w:rsidRDefault="003E3137">
      <w:bookmarkStart w:id="147" w:name="sub_16"/>
      <w:r>
        <w:rPr>
          <w:rStyle w:val="a3"/>
        </w:rPr>
        <w:t>Статья 16</w:t>
      </w:r>
      <w:r>
        <w:t>. Фиксированная выплата к страховой пенсии</w:t>
      </w:r>
    </w:p>
    <w:bookmarkEnd w:id="147"/>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размере фиксированной выплаты к страховой пенсии см. </w:t>
      </w:r>
      <w:hyperlink r:id="rId157" w:history="1">
        <w:r>
          <w:rPr>
            <w:rStyle w:val="a4"/>
          </w:rPr>
          <w:t>справку</w:t>
        </w:r>
      </w:hyperlink>
    </w:p>
    <w:p w:rsidR="00B102D6" w:rsidRDefault="003E3137">
      <w:pPr>
        <w:pStyle w:val="a7"/>
        <w:rPr>
          <w:color w:val="000000"/>
          <w:sz w:val="16"/>
          <w:szCs w:val="16"/>
        </w:rPr>
      </w:pPr>
      <w:bookmarkStart w:id="148" w:name="sub_161"/>
      <w:r>
        <w:rPr>
          <w:color w:val="000000"/>
          <w:sz w:val="16"/>
          <w:szCs w:val="16"/>
        </w:rPr>
        <w:t>Информация об изменениях:</w:t>
      </w:r>
    </w:p>
    <w:bookmarkEnd w:id="148"/>
    <w:p w:rsidR="00B102D6" w:rsidRDefault="003E3137">
      <w:pPr>
        <w:pStyle w:val="a8"/>
      </w:pPr>
      <w:r>
        <w:t xml:space="preserve">Часть 1 изменена с 8 января 2019 г. - </w:t>
      </w:r>
      <w:hyperlink r:id="rId158" w:history="1">
        <w:r>
          <w:rPr>
            <w:rStyle w:val="a4"/>
          </w:rPr>
          <w:t>Федеральный закон</w:t>
        </w:r>
      </w:hyperlink>
      <w:r>
        <w:t xml:space="preserve"> от 27 декабря 2018 г. N 536-ФЗ</w:t>
      </w:r>
    </w:p>
    <w:p w:rsidR="00B102D6" w:rsidRDefault="003D6643">
      <w:pPr>
        <w:pStyle w:val="a8"/>
      </w:pPr>
      <w:hyperlink r:id="rId159" w:history="1">
        <w:r w:rsidR="003E3137">
          <w:rPr>
            <w:rStyle w:val="a4"/>
          </w:rPr>
          <w:t>См. предыдущую редакцию</w:t>
        </w:r>
      </w:hyperlink>
    </w:p>
    <w:p w:rsidR="00B102D6" w:rsidRDefault="003E3137">
      <w:pPr>
        <w:pStyle w:val="a7"/>
        <w:rPr>
          <w:color w:val="000000"/>
          <w:sz w:val="16"/>
          <w:szCs w:val="16"/>
        </w:rPr>
      </w:pPr>
      <w:r>
        <w:rPr>
          <w:color w:val="000000"/>
          <w:sz w:val="16"/>
          <w:szCs w:val="16"/>
        </w:rPr>
        <w:lastRenderedPageBreak/>
        <w:t>ГАРАНТ:</w:t>
      </w:r>
    </w:p>
    <w:p w:rsidR="00B102D6" w:rsidRDefault="003E3137">
      <w:pPr>
        <w:pStyle w:val="a7"/>
      </w:pPr>
      <w:r>
        <w:t xml:space="preserve">О размере фиксированной выплаты к страховой пенсии по старости, предусмотренной частью 1 статьи 16, в 2019 - 2024 </w:t>
      </w:r>
      <w:proofErr w:type="spellStart"/>
      <w:r>
        <w:t>г.г</w:t>
      </w:r>
      <w:proofErr w:type="spellEnd"/>
      <w:r>
        <w:t xml:space="preserve">. см. </w:t>
      </w:r>
      <w:hyperlink r:id="rId160" w:history="1">
        <w:r>
          <w:rPr>
            <w:rStyle w:val="a4"/>
          </w:rPr>
          <w:t>Федеральный закон</w:t>
        </w:r>
      </w:hyperlink>
      <w:r>
        <w:t xml:space="preserve"> от 3 октября 2018 г. N 350-ФЗ</w:t>
      </w:r>
    </w:p>
    <w:p w:rsidR="00B102D6" w:rsidRDefault="003E3137">
      <w:r>
        <w:t xml:space="preserve">1. </w:t>
      </w:r>
      <w:proofErr w:type="gramStart"/>
      <w:r>
        <w:t xml:space="preserve">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61"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w:t>
      </w:r>
      <w:proofErr w:type="gramEnd"/>
      <w:r>
        <w:t xml:space="preserve"> </w:t>
      </w:r>
      <w:proofErr w:type="gramStart"/>
      <w:r>
        <w:t xml:space="preserve">и органах уголовно-исполнительной системы, войсках национальной гвардии Российской Федерации, и их семей", а также лиц, указанных в </w:t>
      </w:r>
      <w:hyperlink r:id="rId162" w:history="1">
        <w:r>
          <w:rPr>
            <w:rStyle w:val="a4"/>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w:t>
      </w:r>
      <w:proofErr w:type="gramEnd"/>
      <w:r>
        <w:t xml:space="preserve"> 90 копеек в месяц.</w:t>
      </w:r>
    </w:p>
    <w:p w:rsidR="00B102D6" w:rsidRDefault="003E3137">
      <w:bookmarkStart w:id="149" w:name="sub_162"/>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sub_161" w:history="1">
        <w:r>
          <w:rPr>
            <w:rStyle w:val="a4"/>
          </w:rPr>
          <w:t>частью 1</w:t>
        </w:r>
      </w:hyperlink>
      <w:r>
        <w:t xml:space="preserve"> настоящей статьи.</w:t>
      </w:r>
    </w:p>
    <w:p w:rsidR="00B102D6" w:rsidRDefault="003E3137">
      <w:bookmarkStart w:id="150" w:name="sub_163"/>
      <w:bookmarkEnd w:id="149"/>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B102D6" w:rsidRDefault="003E3137">
      <w:bookmarkStart w:id="151" w:name="sub_164"/>
      <w:bookmarkEnd w:id="150"/>
      <w:r>
        <w:t xml:space="preserve">4. </w:t>
      </w:r>
      <w:proofErr w:type="gramStart"/>
      <w:r>
        <w:t xml:space="preserve">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sub_165" w:history="1">
        <w:r>
          <w:rPr>
            <w:rStyle w:val="a4"/>
          </w:rPr>
          <w:t>частью 5</w:t>
        </w:r>
        <w:proofErr w:type="gramEnd"/>
      </w:hyperlink>
      <w:r>
        <w:t xml:space="preserve"> настоящей статьи.</w:t>
      </w:r>
    </w:p>
    <w:p w:rsidR="00B102D6" w:rsidRDefault="003E3137">
      <w:bookmarkStart w:id="152" w:name="sub_165"/>
      <w:bookmarkEnd w:id="151"/>
      <w:r>
        <w:t xml:space="preserve">5. </w:t>
      </w:r>
      <w:proofErr w:type="gramStart"/>
      <w:r>
        <w:t>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w:t>
      </w:r>
      <w:proofErr w:type="gramEnd"/>
      <w:r>
        <w:t xml:space="preserve">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sub_2000" w:history="1">
        <w:r>
          <w:rPr>
            <w:rStyle w:val="a4"/>
          </w:rPr>
          <w:t>приложению 2</w:t>
        </w:r>
      </w:hyperlink>
      <w:r>
        <w:t xml:space="preserve"> к настоящему Федеральному закону.</w:t>
      </w:r>
    </w:p>
    <w:p w:rsidR="00B102D6" w:rsidRDefault="003E3137">
      <w:pPr>
        <w:pStyle w:val="a7"/>
        <w:rPr>
          <w:color w:val="000000"/>
          <w:sz w:val="16"/>
          <w:szCs w:val="16"/>
        </w:rPr>
      </w:pPr>
      <w:bookmarkStart w:id="153" w:name="sub_166"/>
      <w:bookmarkEnd w:id="152"/>
      <w:r>
        <w:rPr>
          <w:color w:val="000000"/>
          <w:sz w:val="16"/>
          <w:szCs w:val="16"/>
        </w:rPr>
        <w:t>ГАРАНТ:</w:t>
      </w:r>
    </w:p>
    <w:bookmarkEnd w:id="153"/>
    <w:p w:rsidR="00B102D6" w:rsidRDefault="003E3137">
      <w:pPr>
        <w:pStyle w:val="a7"/>
      </w:pPr>
      <w:r>
        <w:t>Действие части 6 приостановлено:</w:t>
      </w:r>
    </w:p>
    <w:p w:rsidR="00B102D6" w:rsidRDefault="003E3137">
      <w:pPr>
        <w:pStyle w:val="a7"/>
      </w:pPr>
      <w:r>
        <w:t xml:space="preserve">- с 1 января 2019 г. до 1 января 2025 г. - </w:t>
      </w:r>
      <w:hyperlink r:id="rId163" w:history="1">
        <w:r>
          <w:rPr>
            <w:rStyle w:val="a4"/>
          </w:rPr>
          <w:t>Федеральный закон</w:t>
        </w:r>
      </w:hyperlink>
      <w:r>
        <w:t xml:space="preserve"> от 3 октября 2018 г. N 350-ФЗ</w:t>
      </w:r>
    </w:p>
    <w:p w:rsidR="00B102D6" w:rsidRDefault="003E3137">
      <w:pPr>
        <w:pStyle w:val="a7"/>
      </w:pPr>
      <w:r>
        <w:t xml:space="preserve">- с 28 декабря 2017 г. по 1 января 2019 г. - </w:t>
      </w:r>
      <w:hyperlink r:id="rId164" w:history="1">
        <w:r>
          <w:rPr>
            <w:rStyle w:val="a4"/>
          </w:rPr>
          <w:t>Федеральный закон</w:t>
        </w:r>
      </w:hyperlink>
      <w:r>
        <w:t xml:space="preserve"> от 28 декабря 2017 г. N 420-ФЗ</w:t>
      </w:r>
    </w:p>
    <w:p w:rsidR="00B102D6" w:rsidRDefault="003E3137">
      <w:pPr>
        <w:pStyle w:val="a7"/>
      </w:pPr>
      <w:r>
        <w:t xml:space="preserve">- с 1 января 2016 г. до 1 января 2017 г. - </w:t>
      </w:r>
      <w:hyperlink r:id="rId165" w:history="1">
        <w:r>
          <w:rPr>
            <w:rStyle w:val="a4"/>
          </w:rPr>
          <w:t>Федеральный закон</w:t>
        </w:r>
      </w:hyperlink>
      <w:r>
        <w:t xml:space="preserve"> от 29 декабря 2015 г. N 385-ФЗ</w:t>
      </w:r>
    </w:p>
    <w:p w:rsidR="00B102D6" w:rsidRDefault="003E3137">
      <w:pPr>
        <w:pStyle w:val="a7"/>
      </w:pPr>
      <w:r>
        <w:t xml:space="preserve">В соответствии с </w:t>
      </w:r>
      <w:hyperlink r:id="rId166" w:history="1">
        <w:r>
          <w:rPr>
            <w:rStyle w:val="a4"/>
          </w:rPr>
          <w:t>Федеральным законом</w:t>
        </w:r>
      </w:hyperlink>
      <w:r>
        <w:t xml:space="preserve"> от 28 декабря 2017 г. N 420-ФЗ с 1 января 2018 года размер фиксированной выплаты к страховой пенсии индексируется на коэффициент, равный 1,037, и устанавливается в сумме, равной 4 982 рублям 90 копейкам. Данное положение не применяется при выплате страховой пенсии, фиксированной выплаты к страховой пенсии (с учетом повышения фиксированной выплаты к страховой пенсии) пенсионерам, осуществляющим работу и (или) иную </w:t>
      </w:r>
      <w:r>
        <w:lastRenderedPageBreak/>
        <w:t xml:space="preserve">деятельность, в период которой они подлежат обязательному пенсионному страхованию в соответствии с </w:t>
      </w:r>
      <w:hyperlink r:id="rId167" w:history="1">
        <w:r>
          <w:rPr>
            <w:rStyle w:val="a4"/>
          </w:rPr>
          <w:t>Федеральным законом</w:t>
        </w:r>
      </w:hyperlink>
      <w:r>
        <w:t xml:space="preserve"> от 15 декабря 2001 года N 167-ФЗ</w:t>
      </w:r>
    </w:p>
    <w:p w:rsidR="00B102D6" w:rsidRDefault="00B102D6">
      <w:pPr>
        <w:pStyle w:val="a7"/>
      </w:pPr>
    </w:p>
    <w:p w:rsidR="00B102D6" w:rsidRDefault="003E3137">
      <w:pPr>
        <w:ind w:firstLine="698"/>
        <w:rPr>
          <w:rStyle w:val="ad"/>
        </w:rPr>
      </w:pPr>
      <w:r>
        <w:rPr>
          <w:rStyle w:val="ad"/>
        </w:rP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размере фиксированной выплаты к страховой пенсии см. </w:t>
      </w:r>
      <w:hyperlink r:id="rId168" w:history="1">
        <w:r>
          <w:rPr>
            <w:rStyle w:val="a4"/>
          </w:rPr>
          <w:t>справку</w:t>
        </w:r>
      </w:hyperlink>
    </w:p>
    <w:p w:rsidR="00B102D6" w:rsidRDefault="00B102D6">
      <w:pPr>
        <w:pStyle w:val="a7"/>
      </w:pPr>
    </w:p>
    <w:p w:rsidR="00B102D6" w:rsidRDefault="003E3137">
      <w:pPr>
        <w:pStyle w:val="a7"/>
        <w:rPr>
          <w:color w:val="000000"/>
          <w:sz w:val="16"/>
          <w:szCs w:val="16"/>
        </w:rPr>
      </w:pPr>
      <w:bookmarkStart w:id="154" w:name="sub_167"/>
      <w:r>
        <w:rPr>
          <w:color w:val="000000"/>
          <w:sz w:val="16"/>
          <w:szCs w:val="16"/>
        </w:rPr>
        <w:t>Информация об изменениях:</w:t>
      </w:r>
    </w:p>
    <w:bookmarkEnd w:id="154"/>
    <w:p w:rsidR="00B102D6" w:rsidRDefault="003E3137">
      <w:pPr>
        <w:pStyle w:val="a8"/>
      </w:pPr>
      <w:r>
        <w:fldChar w:fldCharType="begin"/>
      </w:r>
      <w:r>
        <w:instrText>HYPERLINK "garantF1://71966782.76"</w:instrText>
      </w:r>
      <w:r>
        <w:fldChar w:fldCharType="separate"/>
      </w:r>
      <w:r>
        <w:rPr>
          <w:rStyle w:val="a4"/>
        </w:rPr>
        <w:t>Федеральным законом</w:t>
      </w:r>
      <w:r>
        <w:fldChar w:fldCharType="end"/>
      </w:r>
      <w:r>
        <w:t xml:space="preserve"> от 3 октября 2018 г. N 350-ФЗ часть 7 признана утратившей силу с 1 января 2025 г.</w:t>
      </w:r>
    </w:p>
    <w:p w:rsidR="00B102D6" w:rsidRDefault="003E3137">
      <w:pPr>
        <w:pStyle w:val="a7"/>
        <w:rPr>
          <w:color w:val="000000"/>
          <w:sz w:val="16"/>
          <w:szCs w:val="16"/>
        </w:rPr>
      </w:pPr>
      <w:r>
        <w:rPr>
          <w:color w:val="000000"/>
          <w:sz w:val="16"/>
          <w:szCs w:val="16"/>
        </w:rPr>
        <w:t>ГАРАНТ:</w:t>
      </w:r>
    </w:p>
    <w:p w:rsidR="00B102D6" w:rsidRDefault="003E3137">
      <w:pPr>
        <w:pStyle w:val="a7"/>
      </w:pPr>
      <w:r>
        <w:t>Действие части 7 приостановлено:</w:t>
      </w:r>
    </w:p>
    <w:p w:rsidR="00B102D6" w:rsidRDefault="003E3137">
      <w:pPr>
        <w:pStyle w:val="a7"/>
      </w:pPr>
      <w:r>
        <w:t xml:space="preserve">- с 1 января 2019 г. до 1 января 2025 г. - </w:t>
      </w:r>
      <w:hyperlink r:id="rId169" w:history="1">
        <w:r>
          <w:rPr>
            <w:rStyle w:val="a4"/>
          </w:rPr>
          <w:t>Федеральный закон</w:t>
        </w:r>
      </w:hyperlink>
      <w:r>
        <w:t xml:space="preserve"> от 3 октября 2018 г. N 350-ФЗ</w:t>
      </w:r>
    </w:p>
    <w:p w:rsidR="00B102D6" w:rsidRDefault="003E3137">
      <w:pPr>
        <w:pStyle w:val="a7"/>
      </w:pPr>
      <w:r>
        <w:t xml:space="preserve">- с 28 декабря 2017 г. по 1 января 2019 г. - </w:t>
      </w:r>
      <w:hyperlink r:id="rId170" w:history="1">
        <w:r>
          <w:rPr>
            <w:rStyle w:val="a4"/>
          </w:rPr>
          <w:t>Федеральный закон</w:t>
        </w:r>
      </w:hyperlink>
      <w:r>
        <w:t xml:space="preserve"> от 28 декабря 2017 г. N 420-ФЗ</w:t>
      </w:r>
    </w:p>
    <w:p w:rsidR="00B102D6" w:rsidRDefault="003E3137">
      <w:pPr>
        <w:pStyle w:val="a7"/>
      </w:pPr>
      <w:r>
        <w:t xml:space="preserve">- с 1 января 2016 г. до 1 января 2017 г. - </w:t>
      </w:r>
      <w:hyperlink r:id="rId171" w:history="1">
        <w:r>
          <w:rPr>
            <w:rStyle w:val="a4"/>
          </w:rPr>
          <w:t>Федеральный закон</w:t>
        </w:r>
      </w:hyperlink>
      <w:r>
        <w:t xml:space="preserve"> от 29 декабря 2015 г. N 385-ФЗ</w:t>
      </w:r>
    </w:p>
    <w:p w:rsidR="00B102D6" w:rsidRDefault="003E3137">
      <w:pPr>
        <w:ind w:firstLine="698"/>
        <w:rPr>
          <w:rStyle w:val="ad"/>
        </w:rPr>
      </w:pPr>
      <w:r>
        <w:rPr>
          <w:rStyle w:val="ad"/>
        </w:rPr>
        <w:t>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172" w:history="1">
        <w:r>
          <w:rPr>
            <w:rStyle w:val="a4"/>
          </w:rPr>
          <w:t>комментарии</w:t>
        </w:r>
      </w:hyperlink>
      <w:r>
        <w:t xml:space="preserve"> к статье 16 настоящего Федерального закона</w:t>
      </w:r>
    </w:p>
    <w:p w:rsidR="00B102D6" w:rsidRDefault="00B102D6">
      <w:pPr>
        <w:pStyle w:val="a7"/>
      </w:pPr>
    </w:p>
    <w:p w:rsidR="00B102D6" w:rsidRDefault="003E3137">
      <w:bookmarkStart w:id="155" w:name="sub_17"/>
      <w:r>
        <w:rPr>
          <w:rStyle w:val="a3"/>
        </w:rPr>
        <w:t>Статья 17</w:t>
      </w:r>
      <w:r>
        <w:t>. Повышение фиксированной выплаты к страховой пенсии</w:t>
      </w:r>
    </w:p>
    <w:p w:rsidR="00B102D6" w:rsidRDefault="003E3137">
      <w:bookmarkStart w:id="156" w:name="sub_171"/>
      <w:bookmarkEnd w:id="155"/>
      <w:r>
        <w:t xml:space="preserve">1. </w:t>
      </w:r>
      <w:proofErr w:type="gramStart"/>
      <w:r>
        <w:t xml:space="preserve">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sub_161" w:history="1">
        <w:r>
          <w:rPr>
            <w:rStyle w:val="a4"/>
          </w:rPr>
          <w:t>частью 1 статьи 16</w:t>
        </w:r>
      </w:hyperlink>
      <w:r>
        <w:t xml:space="preserve"> настоящего Федерального закона.</w:t>
      </w:r>
      <w:proofErr w:type="gramEnd"/>
    </w:p>
    <w:p w:rsidR="00B102D6" w:rsidRDefault="003E3137">
      <w:bookmarkStart w:id="157" w:name="sub_172"/>
      <w:bookmarkEnd w:id="156"/>
      <w:r>
        <w:t xml:space="preserve">2. </w:t>
      </w:r>
      <w:proofErr w:type="gramStart"/>
      <w:r>
        <w:t xml:space="preserve">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sub_161" w:history="1">
        <w:r>
          <w:rPr>
            <w:rStyle w:val="a4"/>
          </w:rPr>
          <w:t>частью 1 статьи 16</w:t>
        </w:r>
      </w:hyperlink>
      <w:r>
        <w:t xml:space="preserve"> настоящего Федерального закона.</w:t>
      </w:r>
      <w:proofErr w:type="gramEnd"/>
    </w:p>
    <w:p w:rsidR="00B102D6" w:rsidRDefault="003E3137">
      <w:bookmarkStart w:id="158" w:name="sub_173"/>
      <w:bookmarkEnd w:id="157"/>
      <w:r>
        <w:t xml:space="preserve">3. </w:t>
      </w:r>
      <w:proofErr w:type="gramStart"/>
      <w:r>
        <w:t xml:space="preserve">Лицам, на иждивении которых находятся нетрудоспособные члены семьи,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sub_161" w:history="1">
        <w:r>
          <w:rPr>
            <w:rStyle w:val="a4"/>
          </w:rPr>
          <w:t>частью 1 статьи 16</w:t>
        </w:r>
      </w:hyperlink>
      <w:r>
        <w:t xml:space="preserve"> настоящего Федерального закона, на каждого нетрудоспособного члена семьи, но не более чем</w:t>
      </w:r>
      <w:proofErr w:type="gramEnd"/>
      <w:r>
        <w:t xml:space="preserve"> на трех нетрудоспособных членов семьи.</w:t>
      </w:r>
    </w:p>
    <w:p w:rsidR="00B102D6" w:rsidRDefault="003E3137">
      <w:bookmarkStart w:id="159" w:name="sub_174"/>
      <w:bookmarkEnd w:id="158"/>
      <w:r>
        <w:t xml:space="preserve">4. </w:t>
      </w:r>
      <w:proofErr w:type="gramStart"/>
      <w:r>
        <w:t xml:space="preserve">Лицам, проработавшим не менее 15 календарных лет в районах Крайнего Севера и имеющим страховой стаж не менее 25 лет у мужчин или не менее 20 лет у </w:t>
      </w:r>
      <w:r>
        <w:lastRenderedPageBreak/>
        <w:t xml:space="preserve">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sub_161" w:history="1">
        <w:r>
          <w:rPr>
            <w:rStyle w:val="a4"/>
          </w:rPr>
          <w:t>частями 1</w:t>
        </w:r>
      </w:hyperlink>
      <w:r>
        <w:t xml:space="preserve"> и</w:t>
      </w:r>
      <w:proofErr w:type="gramEnd"/>
      <w:r>
        <w:t xml:space="preserve"> </w:t>
      </w:r>
      <w:hyperlink w:anchor="sub_162" w:history="1">
        <w:r>
          <w:rPr>
            <w:rStyle w:val="a4"/>
          </w:rPr>
          <w:t>2 статьи 16</w:t>
        </w:r>
      </w:hyperlink>
      <w:r>
        <w:t xml:space="preserve"> настоящего Федерального закона.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 Федерального закона, повышения фиксированной выплаты, предусмотренные </w:t>
      </w:r>
      <w:hyperlink w:anchor="sub_171" w:history="1">
        <w:r>
          <w:rPr>
            <w:rStyle w:val="a4"/>
          </w:rPr>
          <w:t>частями 1 - 3</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roofErr w:type="gramEnd"/>
    </w:p>
    <w:p w:rsidR="00B102D6" w:rsidRDefault="003E3137">
      <w:bookmarkStart w:id="160" w:name="sub_175"/>
      <w:bookmarkEnd w:id="159"/>
      <w:r>
        <w:t xml:space="preserve">5. </w:t>
      </w:r>
      <w:proofErr w:type="gramStart"/>
      <w:r>
        <w:t>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w:t>
      </w:r>
      <w:proofErr w:type="gramEnd"/>
      <w:r>
        <w:t xml:space="preserve">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 Федерального закона, повышения фиксированной выплаты, предусмотренные </w:t>
      </w:r>
      <w:hyperlink w:anchor="sub_171" w:history="1">
        <w:r>
          <w:rPr>
            <w:rStyle w:val="a4"/>
          </w:rPr>
          <w:t>частями 1 - 3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roofErr w:type="gramEnd"/>
    </w:p>
    <w:p w:rsidR="00B102D6" w:rsidRDefault="003E3137">
      <w:bookmarkStart w:id="161" w:name="sub_176"/>
      <w:bookmarkEnd w:id="160"/>
      <w:r>
        <w:t xml:space="preserve">6. </w:t>
      </w:r>
      <w:proofErr w:type="gramStart"/>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w:t>
      </w:r>
      <w:proofErr w:type="gramEnd"/>
      <w:r>
        <w:t xml:space="preserve"> Севера.</w:t>
      </w:r>
    </w:p>
    <w:p w:rsidR="00B102D6" w:rsidRDefault="003E3137">
      <w:bookmarkStart w:id="162" w:name="sub_177"/>
      <w:bookmarkEnd w:id="161"/>
      <w:r>
        <w:t xml:space="preserve">7. При установлении повышения фиксированной выплаты к страховой пенсии, предусмотренного </w:t>
      </w:r>
      <w:hyperlink w:anchor="sub_174" w:history="1">
        <w:r>
          <w:rPr>
            <w:rStyle w:val="a4"/>
          </w:rPr>
          <w:t>частями 4</w:t>
        </w:r>
      </w:hyperlink>
      <w:r>
        <w:t xml:space="preserve"> и </w:t>
      </w:r>
      <w:hyperlink w:anchor="sub_175" w:history="1">
        <w:r>
          <w:rPr>
            <w:rStyle w:val="a4"/>
          </w:rPr>
          <w:t>5</w:t>
        </w:r>
      </w:hyperlink>
      <w:r>
        <w:t xml:space="preserve"> настоящей статьи, применяется перечень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B102D6" w:rsidRDefault="003E3137">
      <w:bookmarkStart w:id="163" w:name="sub_178"/>
      <w:bookmarkEnd w:id="162"/>
      <w:r>
        <w:t xml:space="preserve">8. </w:t>
      </w:r>
      <w:proofErr w:type="gramStart"/>
      <w:r>
        <w:t xml:space="preserve">Детям, указанным в </w:t>
      </w:r>
      <w:hyperlink w:anchor="sub_1021" w:history="1">
        <w:r>
          <w:rPr>
            <w:rStyle w:val="a4"/>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sub_162" w:history="1">
        <w:r>
          <w:rPr>
            <w:rStyle w:val="a4"/>
          </w:rPr>
          <w:t>частью 2 статьи 16</w:t>
        </w:r>
      </w:hyperlink>
      <w:r>
        <w:t xml:space="preserve"> настоящего Федерального закона.</w:t>
      </w:r>
      <w:proofErr w:type="gramEnd"/>
    </w:p>
    <w:p w:rsidR="00B102D6" w:rsidRDefault="003E3137">
      <w:bookmarkStart w:id="164" w:name="sub_179"/>
      <w:bookmarkEnd w:id="163"/>
      <w:r>
        <w:t xml:space="preserve">9. </w:t>
      </w:r>
      <w:proofErr w:type="gramStart"/>
      <w:r>
        <w:t xml:space="preserve">Лицам, проживающим в </w:t>
      </w:r>
      <w:hyperlink r:id="rId173" w:history="1">
        <w:r>
          <w:rPr>
            <w:rStyle w:val="a4"/>
          </w:rPr>
          <w:t>районах</w:t>
        </w:r>
      </w:hyperlink>
      <w:r>
        <w:t xml:space="preserve"> Крайнего Севера и приравненных к ним местностях, повышение фиксированной выплаты к страховой пенсии, предусмотренной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w:t>
      </w:r>
      <w:proofErr w:type="gramEnd"/>
      <w:r>
        <w:t xml:space="preserve"> проживания указанных лиц в этих районах (местностях).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 Федерального закона, повышения фиксированной выплаты, предусмотренные </w:t>
      </w:r>
      <w:hyperlink w:anchor="sub_171" w:history="1">
        <w:r>
          <w:rPr>
            <w:rStyle w:val="a4"/>
          </w:rPr>
          <w:t>частями 1 - 3</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w:t>
      </w:r>
      <w:r>
        <w:lastRenderedPageBreak/>
        <w:t>(местности) проживания, на</w:t>
      </w:r>
      <w:proofErr w:type="gramEnd"/>
      <w:r>
        <w:t xml:space="preserve"> весь период проживания указанных лиц в этих районах (местностях).</w:t>
      </w:r>
    </w:p>
    <w:p w:rsidR="00B102D6" w:rsidRDefault="003E3137">
      <w:bookmarkStart w:id="165" w:name="sub_1710"/>
      <w:bookmarkEnd w:id="164"/>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w:t>
      </w:r>
      <w:proofErr w:type="gramStart"/>
      <w:r>
        <w:t xml:space="preserve">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и </w:t>
      </w:r>
      <w:hyperlink w:anchor="sub_171" w:history="1">
        <w:r>
          <w:rPr>
            <w:rStyle w:val="a4"/>
          </w:rPr>
          <w:t>частями 1 - 3</w:t>
        </w:r>
      </w:hyperlink>
      <w:r>
        <w:t xml:space="preserve">, </w:t>
      </w:r>
      <w:hyperlink w:anchor="sub_178" w:history="1">
        <w:r>
          <w:rPr>
            <w:rStyle w:val="a4"/>
          </w:rPr>
          <w:t>8</w:t>
        </w:r>
      </w:hyperlink>
      <w:r>
        <w:t xml:space="preserve"> и </w:t>
      </w:r>
      <w:hyperlink w:anchor="sub_1714" w:history="1">
        <w:r>
          <w:rPr>
            <w:rStyle w:val="a4"/>
          </w:rPr>
          <w:t>14</w:t>
        </w:r>
      </w:hyperlink>
      <w:r>
        <w:t xml:space="preserve"> настоящей статьи.</w:t>
      </w:r>
      <w:proofErr w:type="gramEnd"/>
    </w:p>
    <w:p w:rsidR="00B102D6" w:rsidRDefault="003E3137">
      <w:bookmarkStart w:id="166" w:name="sub_1711"/>
      <w:bookmarkEnd w:id="165"/>
      <w:r>
        <w:t xml:space="preserve">11. Порядок установления и выплаты повышения фиксированной выплаты к страховой пенсии, предусмотренного </w:t>
      </w:r>
      <w:hyperlink w:anchor="sub_179" w:history="1">
        <w:r>
          <w:rPr>
            <w:rStyle w:val="a4"/>
          </w:rPr>
          <w:t>частями 9</w:t>
        </w:r>
      </w:hyperlink>
      <w:r>
        <w:t xml:space="preserve">, </w:t>
      </w:r>
      <w:hyperlink w:anchor="sub_1710" w:history="1">
        <w:r>
          <w:rPr>
            <w:rStyle w:val="a4"/>
          </w:rPr>
          <w:t>10</w:t>
        </w:r>
      </w:hyperlink>
      <w:r>
        <w:t xml:space="preserve">, </w:t>
      </w:r>
      <w:hyperlink w:anchor="sub_1714" w:history="1">
        <w:r>
          <w:rPr>
            <w:rStyle w:val="a4"/>
          </w:rPr>
          <w:t>14</w:t>
        </w:r>
      </w:hyperlink>
      <w:r>
        <w:t xml:space="preserve"> и </w:t>
      </w:r>
      <w:hyperlink w:anchor="sub_1715" w:history="1">
        <w:r>
          <w:rPr>
            <w:rStyle w:val="a4"/>
          </w:rPr>
          <w:t>15</w:t>
        </w:r>
      </w:hyperlink>
      <w:r>
        <w:t xml:space="preserve"> настоящей статьи, определяется Правительством Российской Федерации.</w:t>
      </w:r>
    </w:p>
    <w:p w:rsidR="00B102D6" w:rsidRDefault="003E3137">
      <w:bookmarkStart w:id="167" w:name="sub_1712"/>
      <w:bookmarkEnd w:id="166"/>
      <w:r>
        <w:t xml:space="preserve">12. Повышение фиксированной выплаты к страховой пенсии, предусмотренное </w:t>
      </w:r>
      <w:hyperlink w:anchor="sub_174" w:history="1">
        <w:r>
          <w:rPr>
            <w:rStyle w:val="a4"/>
          </w:rPr>
          <w:t>частями 4</w:t>
        </w:r>
      </w:hyperlink>
      <w:r>
        <w:t xml:space="preserve"> и </w:t>
      </w:r>
      <w:hyperlink w:anchor="sub_175" w:history="1">
        <w:r>
          <w:rPr>
            <w:rStyle w:val="a4"/>
          </w:rPr>
          <w:t>5</w:t>
        </w:r>
      </w:hyperlink>
      <w:r>
        <w:t xml:space="preserve"> настоящей статьи, устанавливается независимо от места жительства застрахованного лица.</w:t>
      </w:r>
    </w:p>
    <w:p w:rsidR="00B102D6" w:rsidRDefault="003E3137">
      <w:bookmarkStart w:id="168" w:name="sub_1713"/>
      <w:bookmarkEnd w:id="167"/>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sub_179" w:history="1">
        <w:r>
          <w:rPr>
            <w:rStyle w:val="a4"/>
          </w:rPr>
          <w:t>частью 9</w:t>
        </w:r>
      </w:hyperlink>
      <w:r>
        <w:t xml:space="preserve"> настоящей статьи и одновременно на повышение фиксированной выплаты к страховой пенсии в соответствии с </w:t>
      </w:r>
      <w:hyperlink w:anchor="sub_174" w:history="1">
        <w:r>
          <w:rPr>
            <w:rStyle w:val="a4"/>
          </w:rPr>
          <w:t>частью 4</w:t>
        </w:r>
      </w:hyperlink>
      <w:r>
        <w:t xml:space="preserve"> или </w:t>
      </w:r>
      <w:hyperlink w:anchor="sub_175" w:history="1">
        <w:r>
          <w:rPr>
            <w:rStyle w:val="a4"/>
          </w:rPr>
          <w:t>5</w:t>
        </w:r>
      </w:hyperlink>
      <w:r>
        <w:t xml:space="preserve"> настоящей статьи, устанавливается одно повышение фиксированной выплаты по выбору застрахованного лица.</w:t>
      </w:r>
    </w:p>
    <w:p w:rsidR="00B102D6" w:rsidRDefault="003E3137">
      <w:pPr>
        <w:pStyle w:val="a7"/>
        <w:rPr>
          <w:color w:val="000000"/>
          <w:sz w:val="16"/>
          <w:szCs w:val="16"/>
        </w:rPr>
      </w:pPr>
      <w:bookmarkStart w:id="169" w:name="sub_1714"/>
      <w:bookmarkEnd w:id="168"/>
      <w:r>
        <w:rPr>
          <w:color w:val="000000"/>
          <w:sz w:val="16"/>
          <w:szCs w:val="16"/>
        </w:rPr>
        <w:t>ГАРАНТ:</w:t>
      </w:r>
    </w:p>
    <w:bookmarkEnd w:id="169"/>
    <w:p w:rsidR="00B102D6" w:rsidRDefault="003E3137">
      <w:pPr>
        <w:pStyle w:val="a7"/>
      </w:pPr>
      <w:r>
        <w:t xml:space="preserve">О порядке перерасчета размера фиксированной выплаты к страховой пенсии по старости и к страховой пенсии по инвалидности с 1 января 2019 г. см. </w:t>
      </w:r>
      <w:hyperlink r:id="rId174" w:history="1">
        <w:r>
          <w:rPr>
            <w:rStyle w:val="a4"/>
          </w:rPr>
          <w:t>Федеральный закон</w:t>
        </w:r>
      </w:hyperlink>
      <w:r>
        <w:t xml:space="preserve"> от 3 октября 2018 г. N 350-ФЗ</w:t>
      </w:r>
    </w:p>
    <w:p w:rsidR="00B102D6" w:rsidRDefault="003E3137">
      <w:pPr>
        <w:pStyle w:val="a7"/>
      </w:pPr>
      <w:r>
        <w:t>Действие части 14 статьи 17 настоящего Федерального закона было приостановлено:</w:t>
      </w:r>
    </w:p>
    <w:p w:rsidR="00B102D6" w:rsidRDefault="003E3137">
      <w:pPr>
        <w:pStyle w:val="a7"/>
      </w:pPr>
      <w:r>
        <w:t xml:space="preserve">- с 1 января 2017 г. до 1 января 2019 г. - </w:t>
      </w:r>
      <w:hyperlink r:id="rId175" w:history="1">
        <w:r>
          <w:rPr>
            <w:rStyle w:val="a4"/>
          </w:rPr>
          <w:t>Федеральным законом</w:t>
        </w:r>
      </w:hyperlink>
      <w:r>
        <w:t xml:space="preserve"> от 19 декабря 2016 г. N 428-ФЗ (в редакции </w:t>
      </w:r>
      <w:hyperlink r:id="rId176" w:history="1">
        <w:r>
          <w:rPr>
            <w:rStyle w:val="a4"/>
          </w:rPr>
          <w:t>Федерального закона</w:t>
        </w:r>
      </w:hyperlink>
      <w:r>
        <w:t xml:space="preserve"> от 3 октября 2018 г. N 350-ФЗ);</w:t>
      </w:r>
    </w:p>
    <w:p w:rsidR="00B102D6" w:rsidRDefault="003E3137">
      <w:pPr>
        <w:pStyle w:val="a7"/>
      </w:pPr>
      <w:r>
        <w:t xml:space="preserve">- с 1 января 2016 г. до 1 января 2017 г. - </w:t>
      </w:r>
      <w:hyperlink r:id="rId177" w:history="1">
        <w:r>
          <w:rPr>
            <w:rStyle w:val="a4"/>
          </w:rPr>
          <w:t>Федеральным законом</w:t>
        </w:r>
      </w:hyperlink>
      <w:r>
        <w:t xml:space="preserve"> от 29 декабря 2015 г. N 385-ФЗ</w:t>
      </w:r>
    </w:p>
    <w:p w:rsidR="00B102D6" w:rsidRDefault="003E3137">
      <w:pPr>
        <w:pStyle w:val="a7"/>
      </w:pPr>
      <w:r>
        <w:t xml:space="preserve">Часть 14 статьи 17 </w:t>
      </w:r>
      <w:hyperlink w:anchor="sub_362" w:history="1">
        <w:r>
          <w:rPr>
            <w:rStyle w:val="a4"/>
          </w:rPr>
          <w:t>вступает в силу</w:t>
        </w:r>
      </w:hyperlink>
      <w:r>
        <w:t xml:space="preserve"> с 1 января 2016 г.</w:t>
      </w:r>
    </w:p>
    <w:p w:rsidR="00B102D6" w:rsidRDefault="003E3137">
      <w:r>
        <w:t xml:space="preserve">14. </w:t>
      </w:r>
      <w:proofErr w:type="gramStart"/>
      <w:r>
        <w:t xml:space="preserve">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w:t>
      </w:r>
      <w:hyperlink r:id="rId178"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w:t>
      </w:r>
      <w:proofErr w:type="gramEnd"/>
      <w:r>
        <w:t xml:space="preserve"> </w:t>
      </w:r>
      <w:proofErr w:type="gramStart"/>
      <w:r>
        <w:t xml:space="preserve">размере 25 процентов суммы установленной фиксированной выплаты к соответствующей страховой пенсии, предусмотренной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на весь период их проживания в сельской местности.</w:t>
      </w:r>
      <w:proofErr w:type="gramEnd"/>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размере фиксированной выплаты к страховой пенсии см. </w:t>
      </w:r>
      <w:hyperlink r:id="rId179" w:history="1">
        <w:r>
          <w:rPr>
            <w:rStyle w:val="a4"/>
          </w:rPr>
          <w:t>справку</w:t>
        </w:r>
      </w:hyperlink>
    </w:p>
    <w:p w:rsidR="00B102D6" w:rsidRDefault="003E3137">
      <w:pPr>
        <w:pStyle w:val="a7"/>
      </w:pPr>
      <w:bookmarkStart w:id="170" w:name="sub_1715"/>
      <w:r>
        <w:t>Действие части 15 статьи 17 настоящего Федерального закона было приостановлено:</w:t>
      </w:r>
    </w:p>
    <w:bookmarkEnd w:id="170"/>
    <w:p w:rsidR="00B102D6" w:rsidRDefault="003E3137">
      <w:pPr>
        <w:pStyle w:val="a7"/>
      </w:pPr>
      <w:r>
        <w:t xml:space="preserve">- с 1 января 2017 г. до 1 января 2019 г. - </w:t>
      </w:r>
      <w:hyperlink r:id="rId180" w:history="1">
        <w:r>
          <w:rPr>
            <w:rStyle w:val="a4"/>
          </w:rPr>
          <w:t>Федеральным законом</w:t>
        </w:r>
      </w:hyperlink>
      <w:r>
        <w:t xml:space="preserve"> от 19 декабря 2016 г. N 428-ФЗ (в редакции </w:t>
      </w:r>
      <w:hyperlink r:id="rId181" w:history="1">
        <w:r>
          <w:rPr>
            <w:rStyle w:val="a4"/>
          </w:rPr>
          <w:t>Федерального закона</w:t>
        </w:r>
      </w:hyperlink>
      <w:r>
        <w:t xml:space="preserve"> от 3 октября 2018 г. N 350-ФЗ);</w:t>
      </w:r>
    </w:p>
    <w:p w:rsidR="00B102D6" w:rsidRDefault="003E3137">
      <w:pPr>
        <w:pStyle w:val="a7"/>
      </w:pPr>
      <w:r>
        <w:t xml:space="preserve">- с 1 января 2016 г. до 1 января 2017 г. - </w:t>
      </w:r>
      <w:hyperlink r:id="rId182" w:history="1">
        <w:r>
          <w:rPr>
            <w:rStyle w:val="a4"/>
          </w:rPr>
          <w:t>Федеральным законом</w:t>
        </w:r>
      </w:hyperlink>
      <w:r>
        <w:t xml:space="preserve"> от 29 декабря 2015 г. N 385-ФЗ </w:t>
      </w:r>
    </w:p>
    <w:p w:rsidR="00B102D6" w:rsidRDefault="003E3137">
      <w:pPr>
        <w:pStyle w:val="a7"/>
      </w:pPr>
      <w:r>
        <w:lastRenderedPageBreak/>
        <w:t xml:space="preserve">Часть 15 статьи 17 </w:t>
      </w:r>
      <w:hyperlink w:anchor="sub_362" w:history="1">
        <w:r>
          <w:rPr>
            <w:rStyle w:val="a4"/>
          </w:rPr>
          <w:t>вступает в силу</w:t>
        </w:r>
      </w:hyperlink>
      <w:r>
        <w:t xml:space="preserve"> с 1 января 2016 г.</w:t>
      </w:r>
    </w:p>
    <w:p w:rsidR="00B102D6" w:rsidRDefault="003E3137">
      <w:r>
        <w:t xml:space="preserve">15. При выезде граждан, указанных в </w:t>
      </w:r>
      <w:hyperlink w:anchor="sub_1714" w:history="1">
        <w:r>
          <w:rPr>
            <w:rStyle w:val="a4"/>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частью 14 настоящей статьи, не устанавливается.</w:t>
      </w:r>
    </w:p>
    <w:p w:rsidR="00B102D6" w:rsidRDefault="003E3137">
      <w:bookmarkStart w:id="171" w:name="sub_1716"/>
      <w:r>
        <w:t xml:space="preserve">16. </w:t>
      </w:r>
      <w:hyperlink r:id="rId183" w:history="1">
        <w:r>
          <w:rPr>
            <w:rStyle w:val="a4"/>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sub_1714" w:history="1">
        <w:r>
          <w:rPr>
            <w:rStyle w:val="a4"/>
          </w:rPr>
          <w:t>частью 14</w:t>
        </w:r>
      </w:hyperlink>
      <w:r>
        <w:t xml:space="preserve"> настоящей статьи, </w:t>
      </w:r>
      <w:hyperlink r:id="rId184" w:history="1">
        <w:r>
          <w:rPr>
            <w:rStyle w:val="a4"/>
          </w:rPr>
          <w:t>правила</w:t>
        </w:r>
      </w:hyperlink>
      <w:r>
        <w:t xml:space="preserve"> исчисления периодов соответствующей работы (деятельности) утверждаются Правительством Российской Федерации.</w:t>
      </w:r>
    </w:p>
    <w:bookmarkEnd w:id="171"/>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185" w:history="1">
        <w:r>
          <w:rPr>
            <w:rStyle w:val="a4"/>
          </w:rPr>
          <w:t>комментарии</w:t>
        </w:r>
      </w:hyperlink>
      <w:r>
        <w:t xml:space="preserve"> к статье 17 настоящего Федерального закона</w:t>
      </w:r>
    </w:p>
    <w:p w:rsidR="00B102D6" w:rsidRDefault="00B102D6">
      <w:pPr>
        <w:pStyle w:val="a7"/>
      </w:pPr>
    </w:p>
    <w:p w:rsidR="00B102D6" w:rsidRDefault="003E3137">
      <w:pPr>
        <w:pStyle w:val="a7"/>
        <w:rPr>
          <w:color w:val="000000"/>
          <w:sz w:val="16"/>
          <w:szCs w:val="16"/>
        </w:rPr>
      </w:pPr>
      <w:bookmarkStart w:id="172" w:name="sub_18"/>
      <w:r>
        <w:rPr>
          <w:color w:val="000000"/>
          <w:sz w:val="16"/>
          <w:szCs w:val="16"/>
        </w:rPr>
        <w:t>Информация об изменениях:</w:t>
      </w:r>
    </w:p>
    <w:bookmarkEnd w:id="172"/>
    <w:p w:rsidR="00B102D6" w:rsidRDefault="003E3137">
      <w:pPr>
        <w:pStyle w:val="a8"/>
      </w:pPr>
      <w:r>
        <w:t xml:space="preserve">Наименование изменено с 1 января 2025 г. - </w:t>
      </w:r>
      <w:hyperlink r:id="rId186" w:history="1">
        <w:r>
          <w:rPr>
            <w:rStyle w:val="a4"/>
          </w:rPr>
          <w:t>Федеральный закон</w:t>
        </w:r>
      </w:hyperlink>
      <w:r>
        <w:t xml:space="preserve"> от 3 октября 2018 г. N 350-ФЗ</w:t>
      </w:r>
    </w:p>
    <w:p w:rsidR="00B102D6" w:rsidRDefault="003D6643">
      <w:pPr>
        <w:pStyle w:val="a8"/>
      </w:pPr>
      <w:hyperlink r:id="rId187" w:history="1">
        <w:r w:rsidR="003E3137">
          <w:rPr>
            <w:rStyle w:val="a4"/>
          </w:rPr>
          <w:t>См. будущую редакцию</w:t>
        </w:r>
      </w:hyperlink>
    </w:p>
    <w:p w:rsidR="00B102D6" w:rsidRDefault="003E3137">
      <w:pPr>
        <w:pStyle w:val="a5"/>
      </w:pPr>
      <w:r>
        <w:rPr>
          <w:rStyle w:val="a3"/>
        </w:rPr>
        <w:t>Статья 18</w:t>
      </w:r>
      <w:r>
        <w:t>.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B102D6" w:rsidRDefault="003E3137">
      <w:bookmarkStart w:id="173" w:name="sub_181"/>
      <w:r>
        <w:t xml:space="preserve">1. </w:t>
      </w:r>
      <w:proofErr w:type="gramStart"/>
      <w:r>
        <w:t>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w:t>
      </w:r>
      <w:proofErr w:type="gramEnd"/>
      <w:r>
        <w:t xml:space="preserve"> этот день.</w:t>
      </w:r>
    </w:p>
    <w:p w:rsidR="00B102D6" w:rsidRDefault="003E3137">
      <w:bookmarkStart w:id="174" w:name="sub_182"/>
      <w:bookmarkEnd w:id="173"/>
      <w:r>
        <w:t>2. Перерасчет размера страховой пенсии производится в случае:</w:t>
      </w:r>
    </w:p>
    <w:p w:rsidR="00B102D6" w:rsidRDefault="003E3137">
      <w:bookmarkStart w:id="175" w:name="sub_1821"/>
      <w:bookmarkEnd w:id="174"/>
      <w:r>
        <w:t>1) увеличения величины индивидуального пенсионного коэффициента за периоды до 1 января 2015 года;</w:t>
      </w:r>
    </w:p>
    <w:p w:rsidR="00B102D6" w:rsidRDefault="003E3137">
      <w:bookmarkStart w:id="176" w:name="sub_1822"/>
      <w:bookmarkEnd w:id="175"/>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sub_1512" w:history="1">
        <w:r>
          <w:rPr>
            <w:rStyle w:val="a4"/>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B102D6" w:rsidRDefault="003E3137">
      <w:bookmarkStart w:id="177" w:name="sub_1823"/>
      <w:bookmarkEnd w:id="176"/>
      <w:proofErr w:type="gramStart"/>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sub_1518" w:history="1">
        <w:r>
          <w:rPr>
            <w:rStyle w:val="a4"/>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w:t>
      </w:r>
      <w:proofErr w:type="gramEnd"/>
      <w:r>
        <w:t xml:space="preserve">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w:t>
      </w:r>
      <w:proofErr w:type="gramStart"/>
      <w:r>
        <w:t xml:space="preserve">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sub_19" w:history="1">
        <w:r>
          <w:rPr>
            <w:rStyle w:val="a4"/>
          </w:rPr>
          <w:t>статьями 19</w:t>
        </w:r>
      </w:hyperlink>
      <w:r>
        <w:t xml:space="preserve"> и </w:t>
      </w:r>
      <w:hyperlink w:anchor="sub_20" w:history="1">
        <w:r>
          <w:rPr>
            <w:rStyle w:val="a4"/>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w:t>
      </w:r>
      <w:r>
        <w:lastRenderedPageBreak/>
        <w:t>годом, в котором была назначена указанная страховая пенсия.</w:t>
      </w:r>
      <w:proofErr w:type="gramEnd"/>
    </w:p>
    <w:bookmarkEnd w:id="177"/>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перерасчете размера страховой пенсии см. </w:t>
      </w:r>
      <w:hyperlink r:id="rId188" w:history="1">
        <w:r>
          <w:rPr>
            <w:rStyle w:val="a4"/>
          </w:rPr>
          <w:t>информацию</w:t>
        </w:r>
      </w:hyperlink>
      <w:r>
        <w:t xml:space="preserve"> Пенсионного фонда России от 12 января 2015 г.</w:t>
      </w:r>
    </w:p>
    <w:p w:rsidR="00B102D6" w:rsidRDefault="003E3137">
      <w:bookmarkStart w:id="178" w:name="sub_183"/>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sub_1823" w:history="1">
        <w:r>
          <w:rPr>
            <w:rStyle w:val="a4"/>
          </w:rPr>
          <w:t>пунктом 3 части 2</w:t>
        </w:r>
      </w:hyperlink>
      <w:r>
        <w:t xml:space="preserve"> настоящей статьи, осуществляется по формуле:</w:t>
      </w:r>
    </w:p>
    <w:bookmarkEnd w:id="178"/>
    <w:p w:rsidR="00B102D6" w:rsidRDefault="00B102D6"/>
    <w:p w:rsidR="00B102D6" w:rsidRDefault="00080EF2">
      <w:bookmarkStart w:id="179" w:name="sub_1831"/>
      <w:r>
        <w:rPr>
          <w:noProof/>
        </w:rPr>
        <w:drawing>
          <wp:inline distT="0" distB="0" distL="0" distR="0">
            <wp:extent cx="3238500" cy="2952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238500" cy="295275"/>
                    </a:xfrm>
                    <a:prstGeom prst="rect">
                      <a:avLst/>
                    </a:prstGeom>
                    <a:noFill/>
                    <a:ln>
                      <a:noFill/>
                    </a:ln>
                  </pic:spPr>
                </pic:pic>
              </a:graphicData>
            </a:graphic>
          </wp:inline>
        </w:drawing>
      </w:r>
      <w:r w:rsidR="003E3137">
        <w:t>,</w:t>
      </w:r>
    </w:p>
    <w:bookmarkEnd w:id="179"/>
    <w:p w:rsidR="00B102D6" w:rsidRDefault="00B102D6"/>
    <w:p w:rsidR="00B102D6" w:rsidRDefault="003E3137">
      <w:r>
        <w:t xml:space="preserve">где </w:t>
      </w:r>
      <w:proofErr w:type="spellStart"/>
      <w:r>
        <w:t>СПст</w:t>
      </w:r>
      <w:proofErr w:type="spellEnd"/>
      <w:r>
        <w:t xml:space="preserve"> - размер страховой пенсии по старости, страховой пенсии по инвалидности, страховой пенсии по случаю потери кормильца;</w:t>
      </w:r>
    </w:p>
    <w:p w:rsidR="00B102D6" w:rsidRDefault="003E3137">
      <w:proofErr w:type="spellStart"/>
      <w:r>
        <w:t>СПстп</w:t>
      </w:r>
      <w:proofErr w:type="spellEnd"/>
      <w:r>
        <w:t xml:space="preserve">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B102D6" w:rsidRDefault="003E3137">
      <w:proofErr w:type="spellStart"/>
      <w:r>
        <w:t>ИПКi</w:t>
      </w:r>
      <w:proofErr w:type="spellEnd"/>
      <w:r>
        <w:t xml:space="preserve">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w:t>
      </w:r>
      <w:proofErr w:type="gramStart"/>
      <w:r>
        <w:t>пенсии</w:t>
      </w:r>
      <w:proofErr w:type="gramEnd"/>
      <w:r>
        <w:t xml:space="preserve">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w:t>
      </w:r>
      <w:proofErr w:type="gramStart"/>
      <w:r>
        <w:t xml:space="preserve">по инвалидности, предыдущем перерасчете, предусмотренном </w:t>
      </w:r>
      <w:hyperlink w:anchor="sub_1823" w:history="1">
        <w:r>
          <w:rPr>
            <w:rStyle w:val="a4"/>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roofErr w:type="gramEnd"/>
    </w:p>
    <w:p w:rsidR="00B102D6" w:rsidRDefault="003E3137">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B102D6" w:rsidRDefault="003E3137">
      <w:proofErr w:type="gramStart"/>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sub_1511" w:history="1">
        <w:r>
          <w:rPr>
            <w:rStyle w:val="a4"/>
          </w:rPr>
          <w:t>части 11 статьи 15</w:t>
        </w:r>
      </w:hyperlink>
      <w:r>
        <w:t xml:space="preserve"> настоящего Федерального закона;</w:t>
      </w:r>
      <w:proofErr w:type="gramEnd"/>
    </w:p>
    <w:p w:rsidR="00B102D6" w:rsidRDefault="003E3137">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B102D6" w:rsidRDefault="003E3137">
      <w:bookmarkStart w:id="180" w:name="sub_184"/>
      <w:r>
        <w:t xml:space="preserve">4. Максимальное значение индивидуального пенсионного коэффициента при перерасчете страховой пенсии, предусмотренном </w:t>
      </w:r>
      <w:hyperlink w:anchor="sub_1823" w:history="1">
        <w:r>
          <w:rPr>
            <w:rStyle w:val="a4"/>
          </w:rPr>
          <w:t>пунктом 3 части 2</w:t>
        </w:r>
      </w:hyperlink>
      <w:r>
        <w:t xml:space="preserve"> настоящей статьи, учитывается в размере:</w:t>
      </w:r>
    </w:p>
    <w:p w:rsidR="00B102D6" w:rsidRDefault="003E3137">
      <w:pPr>
        <w:pStyle w:val="a7"/>
        <w:rPr>
          <w:color w:val="000000"/>
          <w:sz w:val="16"/>
          <w:szCs w:val="16"/>
        </w:rPr>
      </w:pPr>
      <w:bookmarkStart w:id="181" w:name="sub_1841"/>
      <w:bookmarkEnd w:id="180"/>
      <w:r>
        <w:rPr>
          <w:color w:val="000000"/>
          <w:sz w:val="16"/>
          <w:szCs w:val="16"/>
        </w:rPr>
        <w:t>Информация об изменениях:</w:t>
      </w:r>
    </w:p>
    <w:bookmarkEnd w:id="181"/>
    <w:p w:rsidR="00B102D6" w:rsidRDefault="003E3137">
      <w:pPr>
        <w:pStyle w:val="a8"/>
      </w:pPr>
      <w:r>
        <w:fldChar w:fldCharType="begin"/>
      </w:r>
      <w:r>
        <w:instrText>HYPERLINK "garantF1://71334936.1341"</w:instrText>
      </w:r>
      <w:r>
        <w:fldChar w:fldCharType="separate"/>
      </w:r>
      <w:r>
        <w:rPr>
          <w:rStyle w:val="a4"/>
        </w:rPr>
        <w:t>Федеральным законом</w:t>
      </w:r>
      <w:r>
        <w:fldChar w:fldCharType="end"/>
      </w:r>
      <w:r>
        <w:t xml:space="preserve"> от 3 июля 2016 г. N 250-ФЗ в пункт 1 части 4 статьи 18 настоящего Федерального закона внесены изменения, </w:t>
      </w:r>
      <w:hyperlink r:id="rId190" w:history="1">
        <w:r>
          <w:rPr>
            <w:rStyle w:val="a4"/>
          </w:rPr>
          <w:t>вступающие в силу</w:t>
        </w:r>
      </w:hyperlink>
      <w:r>
        <w:t xml:space="preserve"> с 1 января 2017 г.</w:t>
      </w:r>
    </w:p>
    <w:p w:rsidR="00B102D6" w:rsidRDefault="003D6643">
      <w:pPr>
        <w:pStyle w:val="a8"/>
      </w:pPr>
      <w:hyperlink r:id="rId191" w:history="1">
        <w:r w:rsidR="003E3137">
          <w:rPr>
            <w:rStyle w:val="a4"/>
          </w:rPr>
          <w:t>См. текст пункта в предыдущей редакции</w:t>
        </w:r>
      </w:hyperlink>
    </w:p>
    <w:p w:rsidR="00B102D6" w:rsidRDefault="003E3137">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w:t>
      </w:r>
      <w:r>
        <w:lastRenderedPageBreak/>
        <w:t xml:space="preserve">пенсионное страхование в соответствии с </w:t>
      </w:r>
      <w:hyperlink r:id="rId192" w:history="1">
        <w:r>
          <w:rPr>
            <w:rStyle w:val="a4"/>
          </w:rPr>
          <w:t>законодательством</w:t>
        </w:r>
      </w:hyperlink>
      <w:r>
        <w:t xml:space="preserve"> Российской Федерации о налогах и сборах и </w:t>
      </w:r>
      <w:hyperlink r:id="rId193"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w:t>
      </w:r>
    </w:p>
    <w:p w:rsidR="00B102D6" w:rsidRDefault="003E3137">
      <w:pPr>
        <w:pStyle w:val="a7"/>
        <w:rPr>
          <w:color w:val="000000"/>
          <w:sz w:val="16"/>
          <w:szCs w:val="16"/>
        </w:rPr>
      </w:pPr>
      <w:bookmarkStart w:id="182" w:name="sub_1842"/>
      <w:r>
        <w:rPr>
          <w:color w:val="000000"/>
          <w:sz w:val="16"/>
          <w:szCs w:val="16"/>
        </w:rPr>
        <w:t>Информация об изменениях:</w:t>
      </w:r>
    </w:p>
    <w:bookmarkEnd w:id="182"/>
    <w:p w:rsidR="00B102D6" w:rsidRDefault="003E3137">
      <w:pPr>
        <w:pStyle w:val="a8"/>
      </w:pPr>
      <w:r>
        <w:fldChar w:fldCharType="begin"/>
      </w:r>
      <w:r>
        <w:instrText>HYPERLINK "garantF1://71334936.1342"</w:instrText>
      </w:r>
      <w:r>
        <w:fldChar w:fldCharType="separate"/>
      </w:r>
      <w:r>
        <w:rPr>
          <w:rStyle w:val="a4"/>
        </w:rPr>
        <w:t>Федеральным законом</w:t>
      </w:r>
      <w:r>
        <w:fldChar w:fldCharType="end"/>
      </w:r>
      <w:r>
        <w:t xml:space="preserve"> от 3 июля 2016 г. N 250-ФЗ в пункт 2 части 4 статьи 18 настоящего Федерального закона изложен в новой редакции, </w:t>
      </w:r>
      <w:hyperlink r:id="rId194" w:history="1">
        <w:r>
          <w:rPr>
            <w:rStyle w:val="a4"/>
          </w:rPr>
          <w:t>вступающей в силу</w:t>
        </w:r>
      </w:hyperlink>
      <w:r>
        <w:t xml:space="preserve"> с 1 января 2017 г.</w:t>
      </w:r>
    </w:p>
    <w:p w:rsidR="00B102D6" w:rsidRDefault="003D6643">
      <w:pPr>
        <w:pStyle w:val="a8"/>
      </w:pPr>
      <w:hyperlink r:id="rId195" w:history="1">
        <w:r w:rsidR="003E3137">
          <w:rPr>
            <w:rStyle w:val="a4"/>
          </w:rPr>
          <w:t>См. текст пункта в предыдущей редакции</w:t>
        </w:r>
      </w:hyperlink>
    </w:p>
    <w:p w:rsidR="00B102D6" w:rsidRDefault="003E3137">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hyperlink r:id="rId196" w:history="1">
        <w:r>
          <w:rPr>
            <w:rStyle w:val="a4"/>
          </w:rPr>
          <w:t>законодательством</w:t>
        </w:r>
      </w:hyperlink>
      <w:r>
        <w:t xml:space="preserve"> Российской Федерации о налогах и сборах и </w:t>
      </w:r>
      <w:hyperlink r:id="rId197"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w:t>
      </w:r>
    </w:p>
    <w:p w:rsidR="00B102D6" w:rsidRDefault="003E3137">
      <w:bookmarkStart w:id="183" w:name="sub_185"/>
      <w:r>
        <w:t xml:space="preserve">5. </w:t>
      </w:r>
      <w:proofErr w:type="gramStart"/>
      <w:r>
        <w:t xml:space="preserve">Детям, указанным в </w:t>
      </w:r>
      <w:hyperlink w:anchor="sub_1021" w:history="1">
        <w:r>
          <w:rPr>
            <w:rStyle w:val="a4"/>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sub_1823" w:history="1">
        <w:r>
          <w:rPr>
            <w:rStyle w:val="a4"/>
          </w:rPr>
          <w:t>пунктом 3 части 2</w:t>
        </w:r>
      </w:hyperlink>
      <w:r>
        <w:t xml:space="preserve"> и </w:t>
      </w:r>
      <w:hyperlink w:anchor="sub_183" w:history="1">
        <w:r>
          <w:rPr>
            <w:rStyle w:val="a4"/>
          </w:rPr>
          <w:t>частями 3</w:t>
        </w:r>
      </w:hyperlink>
      <w:r>
        <w:t xml:space="preserve"> и </w:t>
      </w:r>
      <w:hyperlink w:anchor="sub_184" w:history="1">
        <w:r>
          <w:rPr>
            <w:rStyle w:val="a4"/>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roofErr w:type="gramEnd"/>
    </w:p>
    <w:p w:rsidR="00B102D6" w:rsidRDefault="003E3137">
      <w:bookmarkStart w:id="184" w:name="sub_186"/>
      <w:bookmarkEnd w:id="183"/>
      <w:r>
        <w:t xml:space="preserve">6. </w:t>
      </w:r>
      <w:proofErr w:type="gramStart"/>
      <w:r>
        <w:t xml:space="preserve">Детям, указанным в </w:t>
      </w:r>
      <w:hyperlink w:anchor="sub_1021" w:history="1">
        <w:r>
          <w:rPr>
            <w:rStyle w:val="a4"/>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sub_1823" w:history="1">
        <w:r>
          <w:rPr>
            <w:rStyle w:val="a4"/>
          </w:rPr>
          <w:t>пунктом 3 части 2</w:t>
        </w:r>
      </w:hyperlink>
      <w:r>
        <w:t xml:space="preserve"> и </w:t>
      </w:r>
      <w:hyperlink w:anchor="sub_183" w:history="1">
        <w:r>
          <w:rPr>
            <w:rStyle w:val="a4"/>
          </w:rPr>
          <w:t>частями 3</w:t>
        </w:r>
      </w:hyperlink>
      <w:r>
        <w:t xml:space="preserve"> и </w:t>
      </w:r>
      <w:hyperlink w:anchor="sub_184" w:history="1">
        <w:r>
          <w:rPr>
            <w:rStyle w:val="a4"/>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roofErr w:type="gramEnd"/>
    </w:p>
    <w:p w:rsidR="00B102D6" w:rsidRDefault="003E3137">
      <w:bookmarkStart w:id="185" w:name="sub_187"/>
      <w:bookmarkEnd w:id="184"/>
      <w:r>
        <w:t xml:space="preserve">7. </w:t>
      </w:r>
      <w:proofErr w:type="gramStart"/>
      <w:r>
        <w:t xml:space="preserve">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w:t>
      </w:r>
      <w:hyperlink r:id="rId198"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w:t>
      </w:r>
      <w:proofErr w:type="gramEnd"/>
      <w:r>
        <w:t xml:space="preserve"> пенсии, </w:t>
      </w:r>
      <w:proofErr w:type="gramStart"/>
      <w:r>
        <w:t>влекущих</w:t>
      </w:r>
      <w:proofErr w:type="gramEnd"/>
      <w:r>
        <w:t xml:space="preserve">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sub_15" w:history="1">
        <w:r>
          <w:rPr>
            <w:rStyle w:val="a4"/>
          </w:rPr>
          <w:t>статьей 15</w:t>
        </w:r>
      </w:hyperlink>
      <w:r>
        <w:t xml:space="preserve"> настоящего Федерального закона.</w:t>
      </w:r>
    </w:p>
    <w:p w:rsidR="00B102D6" w:rsidRDefault="003E3137">
      <w:bookmarkStart w:id="186" w:name="sub_188"/>
      <w:bookmarkEnd w:id="185"/>
      <w:r>
        <w:t xml:space="preserve">8. </w:t>
      </w:r>
      <w:proofErr w:type="gramStart"/>
      <w:r>
        <w:t>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w:t>
      </w:r>
      <w:proofErr w:type="gramEnd"/>
      <w:r>
        <w:t xml:space="preserve"> </w:t>
      </w:r>
      <w:proofErr w:type="gramStart"/>
      <w:r>
        <w:t>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w:t>
      </w:r>
      <w:proofErr w:type="gramEnd"/>
      <w:r>
        <w:t xml:space="preserve"> </w:t>
      </w:r>
      <w:proofErr w:type="gramStart"/>
      <w:r>
        <w:t xml:space="preserve">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w:t>
      </w:r>
      <w:r>
        <w:lastRenderedPageBreak/>
        <w:t xml:space="preserve">деятельности, в период которой застрахованное лицо подлежит обязательному пенсионному страхованию в соответствии с </w:t>
      </w:r>
      <w:hyperlink r:id="rId199"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выезда пенсионера</w:t>
      </w:r>
      <w:proofErr w:type="gramEnd"/>
      <w:r>
        <w:t xml:space="preserve">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bookmarkEnd w:id="18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перерасчете размера фиксированной выплаты к страховой пенсии см. </w:t>
      </w:r>
      <w:hyperlink r:id="rId200" w:history="1">
        <w:r>
          <w:rPr>
            <w:rStyle w:val="a4"/>
          </w:rPr>
          <w:t>информацию</w:t>
        </w:r>
      </w:hyperlink>
      <w:r>
        <w:t xml:space="preserve"> Пенсионного фонда России от 12 января 2015 г.</w:t>
      </w:r>
    </w:p>
    <w:p w:rsidR="00B102D6" w:rsidRDefault="003E3137">
      <w:bookmarkStart w:id="187" w:name="sub_189"/>
      <w:r>
        <w:t xml:space="preserve">9. </w:t>
      </w:r>
      <w:proofErr w:type="gramStart"/>
      <w: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roofErr w:type="gramEnd"/>
    </w:p>
    <w:p w:rsidR="00B102D6" w:rsidRDefault="003E3137">
      <w:pPr>
        <w:pStyle w:val="a7"/>
        <w:rPr>
          <w:color w:val="000000"/>
          <w:sz w:val="16"/>
          <w:szCs w:val="16"/>
        </w:rPr>
      </w:pPr>
      <w:bookmarkStart w:id="188" w:name="sub_1810"/>
      <w:bookmarkEnd w:id="187"/>
      <w:r>
        <w:rPr>
          <w:color w:val="000000"/>
          <w:sz w:val="16"/>
          <w:szCs w:val="16"/>
        </w:rPr>
        <w:t>Информация об изменениях:</w:t>
      </w:r>
    </w:p>
    <w:bookmarkEnd w:id="188"/>
    <w:p w:rsidR="00B102D6" w:rsidRDefault="003E3137">
      <w:pPr>
        <w:pStyle w:val="a8"/>
      </w:pPr>
      <w:r>
        <w:t xml:space="preserve">Часть 10 изменена с 1 января 2025 г. - </w:t>
      </w:r>
      <w:hyperlink r:id="rId201" w:history="1">
        <w:r>
          <w:rPr>
            <w:rStyle w:val="a4"/>
          </w:rPr>
          <w:t>Федеральный закон</w:t>
        </w:r>
      </w:hyperlink>
      <w:r>
        <w:t xml:space="preserve"> от 3 октября 2018 г. N 350-ФЗ</w:t>
      </w:r>
    </w:p>
    <w:p w:rsidR="00B102D6" w:rsidRDefault="003D6643">
      <w:pPr>
        <w:pStyle w:val="a8"/>
      </w:pPr>
      <w:hyperlink r:id="rId202" w:history="1">
        <w:r w:rsidR="003E3137">
          <w:rPr>
            <w:rStyle w:val="a4"/>
          </w:rPr>
          <w:t>См. будущую редакцию</w:t>
        </w:r>
      </w:hyperlink>
    </w:p>
    <w:p w:rsidR="00B102D6" w:rsidRDefault="003E3137">
      <w:pPr>
        <w:pStyle w:val="a7"/>
        <w:rPr>
          <w:color w:val="000000"/>
          <w:sz w:val="16"/>
          <w:szCs w:val="16"/>
        </w:rPr>
      </w:pPr>
      <w:r>
        <w:rPr>
          <w:color w:val="000000"/>
          <w:sz w:val="16"/>
          <w:szCs w:val="16"/>
        </w:rPr>
        <w:t>ГАРАНТ:</w:t>
      </w:r>
    </w:p>
    <w:p w:rsidR="00B102D6" w:rsidRDefault="003E3137">
      <w:pPr>
        <w:pStyle w:val="a7"/>
      </w:pPr>
      <w:r>
        <w:t>Действие части 10 приостановлено:</w:t>
      </w:r>
    </w:p>
    <w:p w:rsidR="00B102D6" w:rsidRDefault="003E3137">
      <w:pPr>
        <w:pStyle w:val="a7"/>
      </w:pPr>
      <w:r>
        <w:t xml:space="preserve">- с 1 января 2019 г. до 1 января 2025 г. - </w:t>
      </w:r>
      <w:hyperlink r:id="rId203" w:history="1">
        <w:r>
          <w:rPr>
            <w:rStyle w:val="a4"/>
          </w:rPr>
          <w:t>Федеральный закон</w:t>
        </w:r>
      </w:hyperlink>
      <w:r>
        <w:t xml:space="preserve"> от 3 октября 2018 г. N 350-ФЗ</w:t>
      </w:r>
    </w:p>
    <w:p w:rsidR="00B102D6" w:rsidRDefault="003E3137">
      <w:pPr>
        <w:pStyle w:val="a7"/>
      </w:pPr>
      <w:r>
        <w:t xml:space="preserve">- с 28 декабря 2017 г. по 1 января 2019 г. - </w:t>
      </w:r>
      <w:hyperlink r:id="rId204" w:history="1">
        <w:r>
          <w:rPr>
            <w:rStyle w:val="a4"/>
          </w:rPr>
          <w:t>Федеральный закон</w:t>
        </w:r>
      </w:hyperlink>
      <w:r>
        <w:t xml:space="preserve"> от 28 декабря 2017 г. N 420-ФЗ</w:t>
      </w:r>
    </w:p>
    <w:p w:rsidR="00B102D6" w:rsidRDefault="003E3137">
      <w:pPr>
        <w:pStyle w:val="a7"/>
      </w:pPr>
      <w:r>
        <w:t xml:space="preserve">- с 1 января 2016 г. до 1 января 2017 г. - </w:t>
      </w:r>
      <w:hyperlink r:id="rId205" w:history="1">
        <w:r>
          <w:rPr>
            <w:rStyle w:val="a4"/>
          </w:rPr>
          <w:t>Федеральный закон</w:t>
        </w:r>
      </w:hyperlink>
      <w:r>
        <w:t xml:space="preserve"> от 29 декабря 2015 г. N 385-ФЗ</w:t>
      </w:r>
    </w:p>
    <w:p w:rsidR="00B102D6" w:rsidRDefault="003E3137">
      <w:pPr>
        <w:ind w:firstLine="698"/>
        <w:rPr>
          <w:rStyle w:val="ad"/>
        </w:rPr>
      </w:pPr>
      <w:r>
        <w:rPr>
          <w:rStyle w:val="ad"/>
        </w:rPr>
        <w:t>10. Размер страховой пенсии ежегодно корректируется в следующем порядке:</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размере страховой пенсии см. </w:t>
      </w:r>
      <w:hyperlink r:id="rId206" w:history="1">
        <w:r>
          <w:rPr>
            <w:rStyle w:val="a4"/>
          </w:rPr>
          <w:t>справку</w:t>
        </w:r>
      </w:hyperlink>
    </w:p>
    <w:p w:rsidR="00B102D6" w:rsidRDefault="003E3137">
      <w:pPr>
        <w:ind w:firstLine="698"/>
        <w:rPr>
          <w:rStyle w:val="ad"/>
        </w:rPr>
      </w:pPr>
      <w:bookmarkStart w:id="189" w:name="sub_18101"/>
      <w:r>
        <w:rPr>
          <w:rStyle w:val="ad"/>
        </w:rPr>
        <w:t xml:space="preserve">1) с 1 февраля в связи с установлением стоимости пенсионного </w:t>
      </w:r>
      <w:proofErr w:type="gramStart"/>
      <w:r>
        <w:rPr>
          <w:rStyle w:val="ad"/>
        </w:rPr>
        <w:t>коэффициента</w:t>
      </w:r>
      <w:proofErr w:type="gramEnd"/>
      <w:r>
        <w:rPr>
          <w:rStyle w:val="ad"/>
        </w:rPr>
        <w:t xml:space="preserve"> на указанную дату исходя из роста потребительских цен за прошедший год;</w:t>
      </w:r>
    </w:p>
    <w:p w:rsidR="00B102D6" w:rsidRDefault="003E3137">
      <w:pPr>
        <w:ind w:firstLine="698"/>
        <w:rPr>
          <w:rStyle w:val="ad"/>
        </w:rPr>
      </w:pPr>
      <w:bookmarkStart w:id="190" w:name="sub_18102"/>
      <w:bookmarkEnd w:id="189"/>
      <w:r>
        <w:rPr>
          <w:rStyle w:val="ad"/>
        </w:rPr>
        <w:t>2) с 1 апреля в связи с установлением стоимости пенсионного коэффициента на указанную дату. В случае</w:t>
      </w:r>
      <w:proofErr w:type="gramStart"/>
      <w:r>
        <w:rPr>
          <w:rStyle w:val="ad"/>
        </w:rPr>
        <w:t>,</w:t>
      </w:r>
      <w:proofErr w:type="gramEnd"/>
      <w:r>
        <w:rPr>
          <w:rStyle w:val="ad"/>
        </w:rPr>
        <w:t xml:space="preserve"> если установленная в соответствии с </w:t>
      </w:r>
      <w:hyperlink w:anchor="sub_15202" w:history="1">
        <w:r>
          <w:rPr>
            <w:rStyle w:val="a4"/>
            <w:strike/>
          </w:rPr>
          <w:t>пунктом 2 части 20 статьи 15</w:t>
        </w:r>
      </w:hyperlink>
      <w:r>
        <w:rPr>
          <w:rStyle w:val="ad"/>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sub_15201" w:history="1">
        <w:r>
          <w:rPr>
            <w:rStyle w:val="a4"/>
            <w:strike/>
          </w:rPr>
          <w:t>пунктом 1 части 20 статьи 15</w:t>
        </w:r>
      </w:hyperlink>
      <w:r>
        <w:rPr>
          <w:rStyle w:val="ad"/>
        </w:rPr>
        <w:t xml:space="preserve"> настоящего Федерального закона, с 1 апреля производится дополнительное увеличение размера страховой пенсии на указанную разницу.</w:t>
      </w:r>
    </w:p>
    <w:p w:rsidR="00B102D6" w:rsidRDefault="003E3137">
      <w:pPr>
        <w:pStyle w:val="a7"/>
        <w:rPr>
          <w:color w:val="000000"/>
          <w:sz w:val="16"/>
          <w:szCs w:val="16"/>
        </w:rPr>
      </w:pPr>
      <w:bookmarkStart w:id="191" w:name="sub_1811"/>
      <w:bookmarkEnd w:id="190"/>
      <w:r>
        <w:rPr>
          <w:color w:val="000000"/>
          <w:sz w:val="16"/>
          <w:szCs w:val="16"/>
        </w:rPr>
        <w:t>Информация об изменениях:</w:t>
      </w:r>
    </w:p>
    <w:bookmarkEnd w:id="191"/>
    <w:p w:rsidR="00B102D6" w:rsidRDefault="003E3137">
      <w:pPr>
        <w:pStyle w:val="a8"/>
      </w:pPr>
      <w:r>
        <w:t xml:space="preserve">Статья 18 дополнена частью 11 с 1 января 2025 г. - </w:t>
      </w:r>
      <w:hyperlink r:id="rId207" w:history="1">
        <w:r>
          <w:rPr>
            <w:rStyle w:val="a4"/>
          </w:rPr>
          <w:t>Федеральный закон</w:t>
        </w:r>
      </w:hyperlink>
      <w:r>
        <w:t xml:space="preserve"> от 3 октября 2018 г. N 350-ФЗ</w:t>
      </w:r>
    </w:p>
    <w:p w:rsidR="00B102D6" w:rsidRDefault="003D6643">
      <w:pPr>
        <w:pStyle w:val="a8"/>
      </w:pPr>
      <w:hyperlink r:id="rId208" w:history="1">
        <w:r w:rsidR="003E3137">
          <w:rPr>
            <w:rStyle w:val="a4"/>
          </w:rPr>
          <w:t>См. будущую редакцию</w:t>
        </w:r>
      </w:hyperlink>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09" w:history="1">
        <w:r>
          <w:rPr>
            <w:rStyle w:val="a4"/>
          </w:rPr>
          <w:t>комментарии</w:t>
        </w:r>
      </w:hyperlink>
      <w:r>
        <w:t xml:space="preserve"> к статье 18 настоящего Федерального закона</w:t>
      </w:r>
    </w:p>
    <w:p w:rsidR="00B102D6" w:rsidRDefault="003E3137">
      <w:pPr>
        <w:pStyle w:val="a7"/>
      </w:pPr>
      <w:bookmarkStart w:id="192" w:name="sub_19"/>
      <w:r>
        <w:lastRenderedPageBreak/>
        <w:t xml:space="preserve">Положения настоящего Федерального закона в части установления доли страховой пенсии </w:t>
      </w:r>
      <w:hyperlink r:id="rId210" w:history="1">
        <w:r>
          <w:rPr>
            <w:rStyle w:val="a4"/>
          </w:rPr>
          <w:t>распространяются</w:t>
        </w:r>
      </w:hyperlink>
      <w:r>
        <w:t xml:space="preserve"> на государственных служащих субъектов РФ и муниципальных служащих, получающих в соответствии с законами и иными нормативными правовыми актами субъектов РФ и актами органов местного самоуправления пенсию за выслугу лет, и применяются к правоотношениям, возникшим с 1 января 2015 г.</w:t>
      </w:r>
    </w:p>
    <w:bookmarkEnd w:id="192"/>
    <w:p w:rsidR="00B102D6" w:rsidRDefault="003E3137">
      <w:pPr>
        <w:pStyle w:val="a5"/>
      </w:pPr>
      <w:r>
        <w:rPr>
          <w:rStyle w:val="a3"/>
        </w:rPr>
        <w:t>Статья 19</w:t>
      </w:r>
      <w:r>
        <w:t>. Доля страховой пенсии по старости, устанавливаемая к пенсии за выслугу лет федеральным государственным гражданским служащим</w:t>
      </w:r>
    </w:p>
    <w:p w:rsidR="00B102D6" w:rsidRDefault="003E3137">
      <w:bookmarkStart w:id="193" w:name="sub_191"/>
      <w:r>
        <w:t xml:space="preserve">1. </w:t>
      </w:r>
      <w:proofErr w:type="gramStart"/>
      <w:r>
        <w:t xml:space="preserve">Федеральные государственные гражданские служащие, которым назначена пенсия за выслугу лет в соответствии с </w:t>
      </w:r>
      <w:hyperlink r:id="rId211"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sub_192" w:history="1">
        <w:r>
          <w:rPr>
            <w:rStyle w:val="a4"/>
          </w:rPr>
          <w:t>части 2</w:t>
        </w:r>
      </w:hyperlink>
      <w:r>
        <w:t xml:space="preserve"> настоящей статьи, по их заявлению (вместо перерасчета страховой пенсии по старости, предусмотренного </w:t>
      </w:r>
      <w:hyperlink w:anchor="sub_1823" w:history="1">
        <w:r>
          <w:rPr>
            <w:rStyle w:val="a4"/>
          </w:rPr>
          <w:t>пунктом 3 части 2</w:t>
        </w:r>
        <w:proofErr w:type="gramEnd"/>
        <w:r>
          <w:rPr>
            <w:rStyle w:val="a4"/>
          </w:rPr>
          <w:t xml:space="preserve"> </w:t>
        </w:r>
        <w:proofErr w:type="gramStart"/>
        <w:r>
          <w:rPr>
            <w:rStyle w:val="a4"/>
          </w:rPr>
          <w:t>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w:t>
      </w:r>
      <w:proofErr w:type="gramEnd"/>
      <w:r>
        <w:t xml:space="preserve"> </w:t>
      </w:r>
      <w:proofErr w:type="gramStart"/>
      <w:r>
        <w:t xml:space="preserve">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w:t>
      </w:r>
      <w:hyperlink w:anchor="sub_194" w:history="1">
        <w:r>
          <w:rPr>
            <w:rStyle w:val="a4"/>
          </w:rPr>
          <w:t>частью 4</w:t>
        </w:r>
      </w:hyperlink>
      <w:r>
        <w:t xml:space="preserve"> настоящей статьи.</w:t>
      </w:r>
      <w:proofErr w:type="gramEnd"/>
    </w:p>
    <w:p w:rsidR="00B102D6" w:rsidRDefault="003E3137">
      <w:bookmarkStart w:id="194" w:name="sub_192"/>
      <w:bookmarkEnd w:id="193"/>
      <w:r>
        <w:t xml:space="preserve">2. </w:t>
      </w:r>
      <w:proofErr w:type="gramStart"/>
      <w:r>
        <w:t xml:space="preserve">В страховой стаж, предусмотренный </w:t>
      </w:r>
      <w:hyperlink w:anchor="sub_191" w:history="1">
        <w:r>
          <w:rPr>
            <w:rStyle w:val="a4"/>
          </w:rPr>
          <w:t>частью 1</w:t>
        </w:r>
      </w:hyperlink>
      <w:r>
        <w:t xml:space="preserve"> настоящей статьи, включаются периоды работы и (или) иной деятельности, предусмотренные </w:t>
      </w:r>
      <w:hyperlink w:anchor="sub_110" w:history="1">
        <w:r>
          <w:rPr>
            <w:rStyle w:val="a4"/>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212" w:history="1">
        <w:r>
          <w:rPr>
            <w:rStyle w:val="a4"/>
          </w:rPr>
          <w:t>статьей 19</w:t>
        </w:r>
      </w:hyperlink>
      <w:r>
        <w:t xml:space="preserve"> Федерального закона от 15 декабря 2001 года N 166-ФЗ "О государственном пенсионном обеспечении в Российской</w:t>
      </w:r>
      <w:proofErr w:type="gramEnd"/>
      <w:r>
        <w:t xml:space="preserve">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B102D6" w:rsidRDefault="003E3137">
      <w:bookmarkStart w:id="195" w:name="sub_193"/>
      <w:bookmarkEnd w:id="194"/>
      <w:r>
        <w:t>3. Размер доли страховой пенсии по старости определяется по формуле:</w:t>
      </w:r>
    </w:p>
    <w:bookmarkEnd w:id="195"/>
    <w:p w:rsidR="00B102D6" w:rsidRDefault="00B102D6"/>
    <w:p w:rsidR="00B102D6" w:rsidRDefault="00080EF2">
      <w:bookmarkStart w:id="196" w:name="sub_1931"/>
      <w:r>
        <w:rPr>
          <w:noProof/>
        </w:rPr>
        <w:drawing>
          <wp:inline distT="0" distB="0" distL="0" distR="0">
            <wp:extent cx="2847975" cy="295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847975" cy="295275"/>
                    </a:xfrm>
                    <a:prstGeom prst="rect">
                      <a:avLst/>
                    </a:prstGeom>
                    <a:noFill/>
                    <a:ln>
                      <a:noFill/>
                    </a:ln>
                  </pic:spPr>
                </pic:pic>
              </a:graphicData>
            </a:graphic>
          </wp:inline>
        </w:drawing>
      </w:r>
      <w:r w:rsidR="003E3137">
        <w:t>,</w:t>
      </w:r>
    </w:p>
    <w:bookmarkEnd w:id="196"/>
    <w:p w:rsidR="00B102D6" w:rsidRDefault="00B102D6"/>
    <w:p w:rsidR="00B102D6" w:rsidRDefault="003E3137">
      <w:r>
        <w:t>где СД - размер доли страховой пенсии по старости;</w:t>
      </w:r>
    </w:p>
    <w:p w:rsidR="00B102D6" w:rsidRDefault="003E3137">
      <w:proofErr w:type="spellStart"/>
      <w:r>
        <w:t>СДс</w:t>
      </w:r>
      <w:proofErr w:type="spellEnd"/>
      <w:r>
        <w:t xml:space="preserve"> - размер доли страховой части трудовой пенсии по старости, исчисленный в соответствии со </w:t>
      </w:r>
      <w:hyperlink r:id="rId214" w:history="1">
        <w:r>
          <w:rPr>
            <w:rStyle w:val="a4"/>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B102D6" w:rsidRDefault="003E3137">
      <w:proofErr w:type="spellStart"/>
      <w:r>
        <w:t>СПКк</w:t>
      </w:r>
      <w:proofErr w:type="spellEnd"/>
      <w:r>
        <w:t xml:space="preserve"> - стоимость одного пенсионного коэффициента, предусмотренная </w:t>
      </w:r>
      <w:hyperlink w:anchor="sub_1510" w:history="1">
        <w:r>
          <w:rPr>
            <w:rStyle w:val="a4"/>
          </w:rPr>
          <w:t>частью 10 статьи 15</w:t>
        </w:r>
      </w:hyperlink>
      <w:r>
        <w:t xml:space="preserve"> настоящего Федерального закона;</w:t>
      </w:r>
    </w:p>
    <w:p w:rsidR="00B102D6" w:rsidRDefault="003E3137">
      <w:proofErr w:type="spellStart"/>
      <w:proofErr w:type="gramStart"/>
      <w:r>
        <w:t>ИПКi</w:t>
      </w:r>
      <w:proofErr w:type="spellEnd"/>
      <w:r>
        <w:t xml:space="preserve"> - величина индивидуального пенсионного коэффициента, определенного по формуле, предусмотренной </w:t>
      </w:r>
      <w:hyperlink w:anchor="sub_1518" w:history="1">
        <w:r>
          <w:rPr>
            <w:rStyle w:val="a4"/>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w:t>
      </w:r>
      <w:hyperlink r:id="rId215"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w:t>
      </w:r>
      <w:proofErr w:type="gramEnd"/>
      <w:r>
        <w:t xml:space="preserve"> доля страховой пенсии по старости;</w:t>
      </w:r>
    </w:p>
    <w:p w:rsidR="00B102D6" w:rsidRDefault="003E3137">
      <w:r>
        <w:lastRenderedPageBreak/>
        <w:t>СПК - стоимость одного пенсионного коэффициента по состоянию на день, с которого назначается доля страховой пенсии по старости.</w:t>
      </w:r>
    </w:p>
    <w:p w:rsidR="00B102D6" w:rsidRDefault="003E3137">
      <w:pPr>
        <w:pStyle w:val="a7"/>
        <w:rPr>
          <w:color w:val="000000"/>
          <w:sz w:val="16"/>
          <w:szCs w:val="16"/>
        </w:rPr>
      </w:pPr>
      <w:bookmarkStart w:id="197" w:name="sub_194"/>
      <w:r>
        <w:rPr>
          <w:color w:val="000000"/>
          <w:sz w:val="16"/>
          <w:szCs w:val="16"/>
        </w:rPr>
        <w:t>ГАРАНТ:</w:t>
      </w:r>
    </w:p>
    <w:bookmarkEnd w:id="197"/>
    <w:p w:rsidR="00B102D6" w:rsidRDefault="003E3137">
      <w:pPr>
        <w:pStyle w:val="a7"/>
      </w:pPr>
      <w:proofErr w:type="gramStart"/>
      <w:r>
        <w:t xml:space="preserve">К доле страховой пенсии, установленной к пенсии за выслугу лет лицам, получающим страховую пенсию по инвалидности, с 1 января 2015 г. до дня установления им страховой пенсии по старости </w:t>
      </w:r>
      <w:hyperlink r:id="rId216" w:history="1">
        <w:r>
          <w:rPr>
            <w:rStyle w:val="a4"/>
          </w:rPr>
          <w:t>не применяются</w:t>
        </w:r>
      </w:hyperlink>
      <w:r>
        <w:t xml:space="preserve"> правила перерасчета, предусмотренные частью 4 статьи 19 настоящего Федерального закона для доли страховой пенсии по старости</w:t>
      </w:r>
      <w:proofErr w:type="gramEnd"/>
    </w:p>
    <w:p w:rsidR="00B102D6" w:rsidRDefault="003E3137">
      <w:r>
        <w:t xml:space="preserve">4. </w:t>
      </w:r>
      <w:proofErr w:type="gramStart"/>
      <w:r>
        <w:t xml:space="preserve">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sub_1518" w:history="1">
        <w:r>
          <w:rPr>
            <w:rStyle w:val="a4"/>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w:t>
      </w:r>
      <w:proofErr w:type="gramEnd"/>
      <w:r>
        <w:t xml:space="preserve">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B102D6" w:rsidRDefault="00B102D6"/>
    <w:p w:rsidR="00B102D6" w:rsidRDefault="00080EF2">
      <w:bookmarkStart w:id="198" w:name="sub_1941"/>
      <w:r>
        <w:rPr>
          <w:noProof/>
        </w:rPr>
        <w:drawing>
          <wp:inline distT="0" distB="0" distL="0" distR="0">
            <wp:extent cx="2105025" cy="266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105025" cy="266700"/>
                    </a:xfrm>
                    <a:prstGeom prst="rect">
                      <a:avLst/>
                    </a:prstGeom>
                    <a:noFill/>
                    <a:ln>
                      <a:noFill/>
                    </a:ln>
                  </pic:spPr>
                </pic:pic>
              </a:graphicData>
            </a:graphic>
          </wp:inline>
        </w:drawing>
      </w:r>
      <w:r w:rsidR="003E3137">
        <w:t>,</w:t>
      </w:r>
    </w:p>
    <w:bookmarkEnd w:id="198"/>
    <w:p w:rsidR="00B102D6" w:rsidRDefault="00B102D6"/>
    <w:p w:rsidR="00B102D6" w:rsidRDefault="003E3137">
      <w:r>
        <w:t>где СД - размер доли страховой пенсии по старости;</w:t>
      </w:r>
    </w:p>
    <w:p w:rsidR="00B102D6" w:rsidRDefault="003E3137">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B102D6" w:rsidRDefault="003E3137">
      <w:proofErr w:type="spellStart"/>
      <w:proofErr w:type="gram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sub_1518" w:history="1">
        <w:r>
          <w:rPr>
            <w:rStyle w:val="a4"/>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roofErr w:type="gramEnd"/>
    </w:p>
    <w:p w:rsidR="00B102D6" w:rsidRDefault="003E3137">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B102D6" w:rsidRDefault="003E3137">
      <w:pPr>
        <w:pStyle w:val="a7"/>
        <w:rPr>
          <w:color w:val="000000"/>
          <w:sz w:val="16"/>
          <w:szCs w:val="16"/>
        </w:rPr>
      </w:pPr>
      <w:bookmarkStart w:id="199" w:name="sub_195"/>
      <w:r>
        <w:rPr>
          <w:color w:val="000000"/>
          <w:sz w:val="16"/>
          <w:szCs w:val="16"/>
        </w:rPr>
        <w:t>ГАРАНТ:</w:t>
      </w:r>
    </w:p>
    <w:bookmarkEnd w:id="199"/>
    <w:p w:rsidR="00B102D6" w:rsidRDefault="003E3137">
      <w:pPr>
        <w:pStyle w:val="a7"/>
      </w:pPr>
      <w:proofErr w:type="gramStart"/>
      <w:r>
        <w:t xml:space="preserve">К доле страховой пенсии, установленной к пенсии за выслугу лет лицам, получающим страховую пенсию по инвалидности, с 1 января 2015 г. до дня установления им страховой пенсии по старости </w:t>
      </w:r>
      <w:hyperlink r:id="rId218" w:history="1">
        <w:r>
          <w:rPr>
            <w:rStyle w:val="a4"/>
          </w:rPr>
          <w:t>не применяются</w:t>
        </w:r>
      </w:hyperlink>
      <w:r>
        <w:t xml:space="preserve"> правила перерасчета, предусмотренные частью 5 статьи 19 настоящего Федерального закона для доли страховой пенсии по старости</w:t>
      </w:r>
      <w:proofErr w:type="gramEnd"/>
    </w:p>
    <w:p w:rsidR="00B102D6" w:rsidRDefault="003E3137">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B102D6" w:rsidRDefault="003E3137">
      <w:pPr>
        <w:pStyle w:val="a7"/>
        <w:rPr>
          <w:color w:val="000000"/>
          <w:sz w:val="16"/>
          <w:szCs w:val="16"/>
        </w:rPr>
      </w:pPr>
      <w:bookmarkStart w:id="200" w:name="sub_1951"/>
      <w:r>
        <w:rPr>
          <w:color w:val="000000"/>
          <w:sz w:val="16"/>
          <w:szCs w:val="16"/>
        </w:rPr>
        <w:t>Информация об изменениях:</w:t>
      </w:r>
    </w:p>
    <w:bookmarkEnd w:id="200"/>
    <w:p w:rsidR="00B102D6" w:rsidRDefault="003E3137">
      <w:pPr>
        <w:pStyle w:val="a8"/>
      </w:pPr>
      <w:r>
        <w:fldChar w:fldCharType="begin"/>
      </w:r>
      <w:r>
        <w:instrText>HYPERLINK "garantF1://71334936.135"</w:instrText>
      </w:r>
      <w:r>
        <w:fldChar w:fldCharType="separate"/>
      </w:r>
      <w:r>
        <w:rPr>
          <w:rStyle w:val="a4"/>
        </w:rPr>
        <w:t>Федеральным законом</w:t>
      </w:r>
      <w:r>
        <w:fldChar w:fldCharType="end"/>
      </w:r>
      <w:r>
        <w:t xml:space="preserve"> от 3 июля 2016 г. N 250-ФЗ пункт 1 части 5 статьи 19 настоящего Федерального закона изложен в новой редакции, </w:t>
      </w:r>
      <w:hyperlink r:id="rId219" w:history="1">
        <w:r>
          <w:rPr>
            <w:rStyle w:val="a4"/>
          </w:rPr>
          <w:t>вступающей в силу</w:t>
        </w:r>
      </w:hyperlink>
      <w:r>
        <w:t xml:space="preserve"> с 1 января 2017 г.</w:t>
      </w:r>
    </w:p>
    <w:p w:rsidR="00B102D6" w:rsidRDefault="003D6643">
      <w:pPr>
        <w:pStyle w:val="a8"/>
      </w:pPr>
      <w:hyperlink r:id="rId220" w:history="1">
        <w:r w:rsidR="003E3137">
          <w:rPr>
            <w:rStyle w:val="a4"/>
          </w:rPr>
          <w:t>См. текст пункта в предыдущей редакции</w:t>
        </w:r>
      </w:hyperlink>
    </w:p>
    <w:p w:rsidR="00B102D6" w:rsidRDefault="003E3137">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w:t>
      </w:r>
      <w:r>
        <w:lastRenderedPageBreak/>
        <w:t xml:space="preserve">пенсионное страхование в соответствии с </w:t>
      </w:r>
      <w:hyperlink r:id="rId221" w:history="1">
        <w:r>
          <w:rPr>
            <w:rStyle w:val="a4"/>
          </w:rPr>
          <w:t>законодательством</w:t>
        </w:r>
      </w:hyperlink>
      <w:r>
        <w:t xml:space="preserve"> Российской Федерации о налогах и сборах и </w:t>
      </w:r>
      <w:hyperlink r:id="rId222" w:history="1">
        <w:r>
          <w:rPr>
            <w:rStyle w:val="a4"/>
          </w:rPr>
          <w:t>законодательством</w:t>
        </w:r>
      </w:hyperlink>
      <w:r>
        <w:t xml:space="preserve"> Российской Федерации об обязательном социальном страховании;</w:t>
      </w:r>
    </w:p>
    <w:p w:rsidR="00B102D6" w:rsidRDefault="003E3137">
      <w:pPr>
        <w:pStyle w:val="a7"/>
        <w:rPr>
          <w:color w:val="000000"/>
          <w:sz w:val="16"/>
          <w:szCs w:val="16"/>
        </w:rPr>
      </w:pPr>
      <w:bookmarkStart w:id="201" w:name="sub_1952"/>
      <w:r>
        <w:rPr>
          <w:color w:val="000000"/>
          <w:sz w:val="16"/>
          <w:szCs w:val="16"/>
        </w:rPr>
        <w:t>Информация об изменениях:</w:t>
      </w:r>
    </w:p>
    <w:bookmarkEnd w:id="201"/>
    <w:p w:rsidR="00B102D6" w:rsidRDefault="003E3137">
      <w:pPr>
        <w:pStyle w:val="a8"/>
      </w:pPr>
      <w:r>
        <w:fldChar w:fldCharType="begin"/>
      </w:r>
      <w:r>
        <w:instrText>HYPERLINK "garantF1://71334936.135"</w:instrText>
      </w:r>
      <w:r>
        <w:fldChar w:fldCharType="separate"/>
      </w:r>
      <w:r>
        <w:rPr>
          <w:rStyle w:val="a4"/>
        </w:rPr>
        <w:t>Федеральным законом</w:t>
      </w:r>
      <w:r>
        <w:fldChar w:fldCharType="end"/>
      </w:r>
      <w:r>
        <w:t xml:space="preserve"> от 3 июля 2016 г. N 250-ФЗ в пункт 2 части 5 статьи 19 настоящего Федерального закона изложен в новой редакции, </w:t>
      </w:r>
      <w:hyperlink r:id="rId223" w:history="1">
        <w:r>
          <w:rPr>
            <w:rStyle w:val="a4"/>
          </w:rPr>
          <w:t>вступающей в силу</w:t>
        </w:r>
      </w:hyperlink>
      <w:r>
        <w:t xml:space="preserve"> с 1 января 2017 г.</w:t>
      </w:r>
    </w:p>
    <w:p w:rsidR="00B102D6" w:rsidRDefault="003D6643">
      <w:pPr>
        <w:pStyle w:val="a8"/>
      </w:pPr>
      <w:hyperlink r:id="rId224" w:history="1">
        <w:r w:rsidR="003E3137">
          <w:rPr>
            <w:rStyle w:val="a4"/>
          </w:rPr>
          <w:t>См. текст пункта в предыдущей редакции</w:t>
        </w:r>
      </w:hyperlink>
    </w:p>
    <w:p w:rsidR="00B102D6" w:rsidRDefault="003E3137">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hyperlink r:id="rId225" w:history="1">
        <w:r>
          <w:rPr>
            <w:rStyle w:val="a4"/>
          </w:rPr>
          <w:t>законодательством</w:t>
        </w:r>
      </w:hyperlink>
      <w:r>
        <w:t xml:space="preserve"> Российской Федерации о налогах и сборах и </w:t>
      </w:r>
      <w:hyperlink r:id="rId226" w:history="1">
        <w:r>
          <w:rPr>
            <w:rStyle w:val="a4"/>
          </w:rPr>
          <w:t>законодательством</w:t>
        </w:r>
      </w:hyperlink>
      <w:r>
        <w:t xml:space="preserve"> Российской Федерации об обязательном социальном страховании.</w:t>
      </w:r>
    </w:p>
    <w:p w:rsidR="00B102D6" w:rsidRDefault="003E3137">
      <w:bookmarkStart w:id="202" w:name="sub_196"/>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w:t>
      </w:r>
      <w:hyperlink w:anchor="sub_1515" w:history="1">
        <w:r>
          <w:rPr>
            <w:rStyle w:val="a4"/>
          </w:rPr>
          <w:t>частями 15 - 17 статьи 15</w:t>
        </w:r>
      </w:hyperlink>
      <w:r>
        <w:t xml:space="preserve"> настоящего Федерального закона.</w:t>
      </w:r>
    </w:p>
    <w:bookmarkEnd w:id="202"/>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27" w:history="1">
        <w:r>
          <w:rPr>
            <w:rStyle w:val="a4"/>
          </w:rPr>
          <w:t>комментарии</w:t>
        </w:r>
      </w:hyperlink>
      <w:r>
        <w:t xml:space="preserve"> к статье 19 настоящего Федерального закона</w:t>
      </w:r>
    </w:p>
    <w:p w:rsidR="00B102D6" w:rsidRDefault="00B102D6">
      <w:pPr>
        <w:pStyle w:val="a7"/>
      </w:pPr>
    </w:p>
    <w:p w:rsidR="00B102D6" w:rsidRDefault="003E3137">
      <w:pPr>
        <w:pStyle w:val="a5"/>
      </w:pPr>
      <w:bookmarkStart w:id="203" w:name="sub_20"/>
      <w:r>
        <w:rPr>
          <w:rStyle w:val="a3"/>
        </w:rPr>
        <w:t>Статья 20</w:t>
      </w:r>
      <w:r>
        <w:t>. Доля страховой пенсии по старости, устанавливаемая к пенсии за выслугу лет гражданам из числа работников летно-испытательного состава</w:t>
      </w:r>
    </w:p>
    <w:p w:rsidR="00B102D6" w:rsidRDefault="003E3137">
      <w:bookmarkStart w:id="204" w:name="sub_201"/>
      <w:bookmarkEnd w:id="203"/>
      <w:r>
        <w:t xml:space="preserve">1. </w:t>
      </w:r>
      <w:proofErr w:type="gramStart"/>
      <w:r>
        <w:t xml:space="preserve">Граждане из числа работников летно-испытательного состава, которым назначена пенсия за выслугу лет в соответствии с </w:t>
      </w:r>
      <w:hyperlink r:id="rId228"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sub_202" w:history="1">
        <w:r>
          <w:rPr>
            <w:rStyle w:val="a4"/>
          </w:rPr>
          <w:t>части 2</w:t>
        </w:r>
      </w:hyperlink>
      <w:r>
        <w:t xml:space="preserve"> настоящей статьи, по их заявлению (вместо перерасчета страховой пенсии по старости, предусмотренного </w:t>
      </w:r>
      <w:hyperlink w:anchor="sub_1823" w:history="1">
        <w:r>
          <w:rPr>
            <w:rStyle w:val="a4"/>
          </w:rPr>
          <w:t>пунктом 3</w:t>
        </w:r>
        <w:proofErr w:type="gramEnd"/>
        <w:r>
          <w:rPr>
            <w:rStyle w:val="a4"/>
          </w:rPr>
          <w:t xml:space="preserve">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w:t>
      </w:r>
      <w:proofErr w:type="gramStart"/>
      <w:r>
        <w:t>12 полных месяцев</w:t>
      </w:r>
      <w:proofErr w:type="gramEnd"/>
      <w:r>
        <w:t xml:space="preserve"> работы и (или) иной деятельности после назначения пенсии за выслугу лет. </w:t>
      </w:r>
      <w:proofErr w:type="gramStart"/>
      <w:r>
        <w:t xml:space="preserve">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w:t>
      </w:r>
      <w:hyperlink w:anchor="sub_204" w:history="1">
        <w:r>
          <w:rPr>
            <w:rStyle w:val="a4"/>
          </w:rPr>
          <w:t>частью 4</w:t>
        </w:r>
      </w:hyperlink>
      <w:r>
        <w:t xml:space="preserve"> настоящей статьи.</w:t>
      </w:r>
      <w:proofErr w:type="gramEnd"/>
    </w:p>
    <w:p w:rsidR="00B102D6" w:rsidRDefault="003E3137">
      <w:bookmarkStart w:id="205" w:name="sub_202"/>
      <w:bookmarkEnd w:id="204"/>
      <w:r>
        <w:t xml:space="preserve">2. </w:t>
      </w:r>
      <w:proofErr w:type="gramStart"/>
      <w:r>
        <w:t xml:space="preserve">В страховой стаж, предусмотренный </w:t>
      </w:r>
      <w:hyperlink w:anchor="sub_201" w:history="1">
        <w:r>
          <w:rPr>
            <w:rStyle w:val="a4"/>
          </w:rPr>
          <w:t>частью 1</w:t>
        </w:r>
      </w:hyperlink>
      <w:r>
        <w:t xml:space="preserve"> настоящей статьи, включаются периоды работы и (или) иной деятельности, предусмотренные </w:t>
      </w:r>
      <w:hyperlink w:anchor="sub_110" w:history="1">
        <w:r>
          <w:rPr>
            <w:rStyle w:val="a4"/>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sub_120" w:history="1">
        <w:r>
          <w:rPr>
            <w:rStyle w:val="a4"/>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w:t>
      </w:r>
      <w:proofErr w:type="gramEnd"/>
      <w:r>
        <w:t xml:space="preserve"> лет в соответствии с </w:t>
      </w:r>
      <w:hyperlink r:id="rId229"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B102D6" w:rsidRDefault="003E3137">
      <w:bookmarkStart w:id="206" w:name="sub_203"/>
      <w:bookmarkEnd w:id="205"/>
      <w:r>
        <w:lastRenderedPageBreak/>
        <w:t>3. Размер доли страховой пенсии по старости определяется по формуле:</w:t>
      </w:r>
    </w:p>
    <w:bookmarkEnd w:id="206"/>
    <w:p w:rsidR="00B102D6" w:rsidRDefault="00B102D6"/>
    <w:p w:rsidR="00B102D6" w:rsidRDefault="00080EF2">
      <w:bookmarkStart w:id="207" w:name="sub_2031"/>
      <w:r>
        <w:rPr>
          <w:noProof/>
        </w:rPr>
        <w:drawing>
          <wp:inline distT="0" distB="0" distL="0" distR="0">
            <wp:extent cx="2847975" cy="2952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847975" cy="295275"/>
                    </a:xfrm>
                    <a:prstGeom prst="rect">
                      <a:avLst/>
                    </a:prstGeom>
                    <a:noFill/>
                    <a:ln>
                      <a:noFill/>
                    </a:ln>
                  </pic:spPr>
                </pic:pic>
              </a:graphicData>
            </a:graphic>
          </wp:inline>
        </w:drawing>
      </w:r>
      <w:r w:rsidR="003E3137">
        <w:t>,</w:t>
      </w:r>
    </w:p>
    <w:bookmarkEnd w:id="207"/>
    <w:p w:rsidR="00B102D6" w:rsidRDefault="00B102D6"/>
    <w:p w:rsidR="00B102D6" w:rsidRDefault="003E3137">
      <w:r>
        <w:t>где СД - размер доли страховой пенсии по старости;</w:t>
      </w:r>
    </w:p>
    <w:p w:rsidR="00B102D6" w:rsidRDefault="003E3137">
      <w:proofErr w:type="spellStart"/>
      <w:r>
        <w:t>СДс</w:t>
      </w:r>
      <w:proofErr w:type="spellEnd"/>
      <w:r>
        <w:t xml:space="preserve"> - размер доли страховой части трудовой пенсии по старости, исчисленный в соответствии со </w:t>
      </w:r>
      <w:hyperlink r:id="rId231" w:history="1">
        <w:r>
          <w:rPr>
            <w:rStyle w:val="a4"/>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B102D6" w:rsidRDefault="003E3137">
      <w:proofErr w:type="spellStart"/>
      <w:r>
        <w:t>СПКк</w:t>
      </w:r>
      <w:proofErr w:type="spellEnd"/>
      <w:r>
        <w:t xml:space="preserve"> - стоимость одного пенсионного коэффициента, предусмотренная </w:t>
      </w:r>
      <w:hyperlink w:anchor="sub_1510" w:history="1">
        <w:r>
          <w:rPr>
            <w:rStyle w:val="a4"/>
          </w:rPr>
          <w:t>частью 10 статьи 15</w:t>
        </w:r>
      </w:hyperlink>
      <w:r>
        <w:t xml:space="preserve"> настоящего Федерального закона;</w:t>
      </w:r>
    </w:p>
    <w:p w:rsidR="00B102D6" w:rsidRDefault="003E3137">
      <w:proofErr w:type="spellStart"/>
      <w:proofErr w:type="gramStart"/>
      <w:r>
        <w:t>ИПКi</w:t>
      </w:r>
      <w:proofErr w:type="spellEnd"/>
      <w:r>
        <w:t xml:space="preserve"> - индивидуальный пенсионный коэффициент, определенный по формуле, предусмотренной </w:t>
      </w:r>
      <w:hyperlink w:anchor="sub_1518" w:history="1">
        <w:r>
          <w:rPr>
            <w:rStyle w:val="a4"/>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w:t>
      </w:r>
      <w:hyperlink r:id="rId232"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w:t>
      </w:r>
      <w:proofErr w:type="gramEnd"/>
      <w:r>
        <w:t xml:space="preserve"> страховой пенсии по старости;</w:t>
      </w:r>
    </w:p>
    <w:p w:rsidR="00B102D6" w:rsidRDefault="003E3137">
      <w:r>
        <w:t>СПК - стоимость одного пенсионного коэффициента по состоянию на день, с которого назначается доля страховой пенсии по старости.</w:t>
      </w:r>
    </w:p>
    <w:p w:rsidR="00B102D6" w:rsidRDefault="003E3137">
      <w:bookmarkStart w:id="208" w:name="sub_204"/>
      <w:r>
        <w:t xml:space="preserve">4. </w:t>
      </w:r>
      <w:proofErr w:type="gramStart"/>
      <w:r>
        <w:t xml:space="preserve">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sub_1518" w:history="1">
        <w:r>
          <w:rPr>
            <w:rStyle w:val="a4"/>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w:t>
      </w:r>
      <w:proofErr w:type="gramEnd"/>
      <w:r>
        <w:t xml:space="preserve">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bookmarkEnd w:id="208"/>
    <w:p w:rsidR="00B102D6" w:rsidRDefault="00B102D6"/>
    <w:p w:rsidR="00B102D6" w:rsidRDefault="00080EF2">
      <w:bookmarkStart w:id="209" w:name="sub_2041"/>
      <w:r>
        <w:rPr>
          <w:noProof/>
        </w:rPr>
        <w:drawing>
          <wp:inline distT="0" distB="0" distL="0" distR="0">
            <wp:extent cx="2105025" cy="2667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105025" cy="266700"/>
                    </a:xfrm>
                    <a:prstGeom prst="rect">
                      <a:avLst/>
                    </a:prstGeom>
                    <a:noFill/>
                    <a:ln>
                      <a:noFill/>
                    </a:ln>
                  </pic:spPr>
                </pic:pic>
              </a:graphicData>
            </a:graphic>
          </wp:inline>
        </w:drawing>
      </w:r>
      <w:r w:rsidR="003E3137">
        <w:t>,</w:t>
      </w:r>
    </w:p>
    <w:bookmarkEnd w:id="209"/>
    <w:p w:rsidR="00B102D6" w:rsidRDefault="00B102D6"/>
    <w:p w:rsidR="00B102D6" w:rsidRDefault="003E3137">
      <w:r>
        <w:t>где СД - размер доли страховой пенсии по старости;</w:t>
      </w:r>
    </w:p>
    <w:p w:rsidR="00B102D6" w:rsidRDefault="003E3137">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B102D6" w:rsidRDefault="003E3137">
      <w:proofErr w:type="spellStart"/>
      <w:proofErr w:type="gram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sub_1518" w:history="1">
        <w:r>
          <w:rPr>
            <w:rStyle w:val="a4"/>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roofErr w:type="gramEnd"/>
    </w:p>
    <w:p w:rsidR="00B102D6" w:rsidRDefault="003E3137">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B102D6" w:rsidRDefault="003E3137">
      <w:bookmarkStart w:id="210" w:name="sub_205"/>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B102D6" w:rsidRDefault="003E3137">
      <w:pPr>
        <w:pStyle w:val="a7"/>
        <w:rPr>
          <w:color w:val="000000"/>
          <w:sz w:val="16"/>
          <w:szCs w:val="16"/>
        </w:rPr>
      </w:pPr>
      <w:bookmarkStart w:id="211" w:name="sub_2051"/>
      <w:bookmarkEnd w:id="210"/>
      <w:r>
        <w:rPr>
          <w:color w:val="000000"/>
          <w:sz w:val="16"/>
          <w:szCs w:val="16"/>
        </w:rPr>
        <w:t>Информация об изменениях:</w:t>
      </w:r>
    </w:p>
    <w:bookmarkEnd w:id="211"/>
    <w:p w:rsidR="00B102D6" w:rsidRDefault="003E3137">
      <w:pPr>
        <w:pStyle w:val="a8"/>
      </w:pPr>
      <w:r>
        <w:fldChar w:fldCharType="begin"/>
      </w:r>
      <w:r>
        <w:instrText>HYPERLINK "garantF1://71334936.136"</w:instrText>
      </w:r>
      <w:r>
        <w:fldChar w:fldCharType="separate"/>
      </w:r>
      <w:r>
        <w:rPr>
          <w:rStyle w:val="a4"/>
        </w:rPr>
        <w:t>Федеральным законом</w:t>
      </w:r>
      <w:r>
        <w:fldChar w:fldCharType="end"/>
      </w:r>
      <w:r>
        <w:t xml:space="preserve"> от 3 июля 2016 г. N 250-ФЗ пункт 1 части 5 статьи 20 настоящего Федерального закона изложен в новой редакции, </w:t>
      </w:r>
      <w:hyperlink r:id="rId234" w:history="1">
        <w:r>
          <w:rPr>
            <w:rStyle w:val="a4"/>
          </w:rPr>
          <w:t>вступающей в силу</w:t>
        </w:r>
      </w:hyperlink>
      <w:r>
        <w:t xml:space="preserve"> с </w:t>
      </w:r>
      <w:r>
        <w:lastRenderedPageBreak/>
        <w:t>1 января 2017 г.</w:t>
      </w:r>
    </w:p>
    <w:p w:rsidR="00B102D6" w:rsidRDefault="003D6643">
      <w:pPr>
        <w:pStyle w:val="a8"/>
      </w:pPr>
      <w:hyperlink r:id="rId235" w:history="1">
        <w:r w:rsidR="003E3137">
          <w:rPr>
            <w:rStyle w:val="a4"/>
          </w:rPr>
          <w:t>См. текст пункта в предыдущей редакции</w:t>
        </w:r>
      </w:hyperlink>
    </w:p>
    <w:p w:rsidR="00B102D6" w:rsidRDefault="003E3137">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w:t>
      </w:r>
      <w:hyperlink r:id="rId236" w:history="1">
        <w:r>
          <w:rPr>
            <w:rStyle w:val="a4"/>
          </w:rPr>
          <w:t>законодательством</w:t>
        </w:r>
      </w:hyperlink>
      <w:r>
        <w:t xml:space="preserve"> Российской Федерации о налогах и сборах и </w:t>
      </w:r>
      <w:hyperlink r:id="rId237" w:history="1">
        <w:r>
          <w:rPr>
            <w:rStyle w:val="a4"/>
          </w:rPr>
          <w:t>законодательством</w:t>
        </w:r>
      </w:hyperlink>
      <w:r>
        <w:t xml:space="preserve"> Российской Федерации об обязательном социальном страховании;</w:t>
      </w:r>
    </w:p>
    <w:p w:rsidR="00B102D6" w:rsidRDefault="003E3137">
      <w:pPr>
        <w:pStyle w:val="a7"/>
        <w:rPr>
          <w:color w:val="000000"/>
          <w:sz w:val="16"/>
          <w:szCs w:val="16"/>
        </w:rPr>
      </w:pPr>
      <w:bookmarkStart w:id="212" w:name="sub_2052"/>
      <w:r>
        <w:rPr>
          <w:color w:val="000000"/>
          <w:sz w:val="16"/>
          <w:szCs w:val="16"/>
        </w:rPr>
        <w:t>Информация об изменениях:</w:t>
      </w:r>
    </w:p>
    <w:bookmarkEnd w:id="212"/>
    <w:p w:rsidR="00B102D6" w:rsidRDefault="003E3137">
      <w:pPr>
        <w:pStyle w:val="a8"/>
      </w:pPr>
      <w:r>
        <w:fldChar w:fldCharType="begin"/>
      </w:r>
      <w:r>
        <w:instrText>HYPERLINK "garantF1://71334936.136"</w:instrText>
      </w:r>
      <w:r>
        <w:fldChar w:fldCharType="separate"/>
      </w:r>
      <w:r>
        <w:rPr>
          <w:rStyle w:val="a4"/>
        </w:rPr>
        <w:t>Федеральным законом</w:t>
      </w:r>
      <w:r>
        <w:fldChar w:fldCharType="end"/>
      </w:r>
      <w:r>
        <w:t xml:space="preserve"> от 3 июля 2016 г. N 250-ФЗ пункт 2 части 5 статьи 20 настоящего Федерального закона изложен в новой редакции, </w:t>
      </w:r>
      <w:hyperlink r:id="rId238" w:history="1">
        <w:r>
          <w:rPr>
            <w:rStyle w:val="a4"/>
          </w:rPr>
          <w:t>вступающей в силу</w:t>
        </w:r>
      </w:hyperlink>
      <w:r>
        <w:t xml:space="preserve"> с 1 января 2017 г.</w:t>
      </w:r>
    </w:p>
    <w:p w:rsidR="00B102D6" w:rsidRDefault="003D6643">
      <w:pPr>
        <w:pStyle w:val="a8"/>
      </w:pPr>
      <w:hyperlink r:id="rId239" w:history="1">
        <w:r w:rsidR="003E3137">
          <w:rPr>
            <w:rStyle w:val="a4"/>
          </w:rPr>
          <w:t>См. текст пункта в предыдущей редакции</w:t>
        </w:r>
      </w:hyperlink>
    </w:p>
    <w:p w:rsidR="00B102D6" w:rsidRDefault="003E3137">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hyperlink r:id="rId240" w:history="1">
        <w:r>
          <w:rPr>
            <w:rStyle w:val="a4"/>
          </w:rPr>
          <w:t>законодательством</w:t>
        </w:r>
      </w:hyperlink>
      <w:r>
        <w:t xml:space="preserve"> Российской Федерации о налогах и сборах и </w:t>
      </w:r>
      <w:hyperlink r:id="rId241" w:history="1">
        <w:r>
          <w:rPr>
            <w:rStyle w:val="a4"/>
          </w:rPr>
          <w:t>законодательством</w:t>
        </w:r>
      </w:hyperlink>
      <w:r>
        <w:t xml:space="preserve"> Российской Федерации об обязательном социальном страховании.</w:t>
      </w:r>
    </w:p>
    <w:p w:rsidR="00B102D6" w:rsidRDefault="003E3137">
      <w:bookmarkStart w:id="213" w:name="sub_2006"/>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w:t>
      </w:r>
      <w:hyperlink w:anchor="sub_1515" w:history="1">
        <w:r>
          <w:rPr>
            <w:rStyle w:val="a4"/>
          </w:rPr>
          <w:t>частями 15 - 17 статьи 15</w:t>
        </w:r>
      </w:hyperlink>
      <w:r>
        <w:t xml:space="preserve"> настоящего Федерального закона.</w:t>
      </w:r>
    </w:p>
    <w:bookmarkEnd w:id="213"/>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42" w:history="1">
        <w:r>
          <w:rPr>
            <w:rStyle w:val="a4"/>
          </w:rPr>
          <w:t>комментарии</w:t>
        </w:r>
      </w:hyperlink>
      <w:r>
        <w:t xml:space="preserve"> к статье 20 настоящего Федерального закона</w:t>
      </w:r>
    </w:p>
    <w:p w:rsidR="00B102D6" w:rsidRDefault="00B102D6">
      <w:pPr>
        <w:pStyle w:val="a7"/>
      </w:pPr>
    </w:p>
    <w:p w:rsidR="00B102D6" w:rsidRDefault="003E3137">
      <w:pPr>
        <w:pStyle w:val="1"/>
      </w:pPr>
      <w:bookmarkStart w:id="214" w:name="sub_500"/>
      <w:r>
        <w:t>Глава 5. Установление страховых пенсий, выплата и доставка страховых пенсий, фиксированной выплаты к страховой пенсии</w:t>
      </w:r>
    </w:p>
    <w:bookmarkEnd w:id="214"/>
    <w:p w:rsidR="00B102D6" w:rsidRDefault="00B102D6"/>
    <w:p w:rsidR="00B102D6" w:rsidRDefault="003E3137">
      <w:pPr>
        <w:pStyle w:val="a5"/>
      </w:pPr>
      <w:bookmarkStart w:id="215" w:name="sub_210"/>
      <w:r>
        <w:rPr>
          <w:rStyle w:val="a3"/>
        </w:rPr>
        <w:t>Статья 21</w:t>
      </w:r>
      <w:r>
        <w:t>. Порядок установления страховых пенсий, выплаты и доставки страховых пенсий, фиксированной выплаты к страховой пенсии</w:t>
      </w:r>
    </w:p>
    <w:p w:rsidR="00B102D6" w:rsidRDefault="003E3137">
      <w:bookmarkStart w:id="216" w:name="sub_2101"/>
      <w:bookmarkEnd w:id="215"/>
      <w:r>
        <w:t xml:space="preserve">1. </w:t>
      </w:r>
      <w:hyperlink r:id="rId243" w:history="1">
        <w:r>
          <w:rPr>
            <w:rStyle w:val="a4"/>
          </w:rPr>
          <w:t>Установление страховых пенсий</w:t>
        </w:r>
      </w:hyperlink>
      <w:r>
        <w:t xml:space="preserve"> и выплата страховых пенсий, включая организацию их доставки, производятся органом, осуществляющим пенсионное обеспечение в соответствии с </w:t>
      </w:r>
      <w:hyperlink r:id="rId244"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B102D6" w:rsidRDefault="003E3137">
      <w:bookmarkStart w:id="217" w:name="sub_2102"/>
      <w:bookmarkEnd w:id="216"/>
      <w:r>
        <w:t xml:space="preserve">2. </w:t>
      </w:r>
      <w:proofErr w:type="gramStart"/>
      <w:r>
        <w:t xml:space="preserve">Граждане могут обращаться с </w:t>
      </w:r>
      <w:hyperlink r:id="rId245" w:history="1">
        <w:r>
          <w:rPr>
            <w:rStyle w:val="a4"/>
          </w:rPr>
          <w:t>заявлениями</w:t>
        </w:r>
      </w:hyperlink>
      <w:r>
        <w:t xml:space="preserve">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w:t>
      </w:r>
      <w:proofErr w:type="gramEnd"/>
      <w:r>
        <w:t xml:space="preserve"> услуг, предоставляемых в многофункциональном центре, установленным соглашением.</w:t>
      </w:r>
    </w:p>
    <w:p w:rsidR="00B102D6" w:rsidRDefault="003E3137">
      <w:bookmarkStart w:id="218" w:name="sub_2103"/>
      <w:bookmarkEnd w:id="217"/>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B102D6" w:rsidRDefault="003E3137">
      <w:bookmarkStart w:id="219" w:name="sub_2104"/>
      <w:bookmarkEnd w:id="218"/>
      <w:r>
        <w:t xml:space="preserve">4. </w:t>
      </w:r>
      <w:proofErr w:type="gramStart"/>
      <w:r>
        <w:t xml:space="preserve">Обращение за установлением страховой пенсии, выплатой и доставкой </w:t>
      </w:r>
      <w:r>
        <w:lastRenderedPageBreak/>
        <w:t>страховой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End"/>
      <w:r>
        <w:t xml:space="preserve"> </w:t>
      </w:r>
      <w:proofErr w:type="gramStart"/>
      <w:r>
        <w:t xml:space="preserve">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sub_2107" w:history="1">
        <w:r>
          <w:rPr>
            <w:rStyle w:val="a4"/>
          </w:rPr>
          <w:t>части 7</w:t>
        </w:r>
      </w:hyperlink>
      <w:r>
        <w:t xml:space="preserve"> настоящей статьи, не позднее пяти рабочих дней со</w:t>
      </w:r>
      <w:proofErr w:type="gramEnd"/>
      <w:r>
        <w:t xml:space="preserve"> дня подачи соответствующего заявления.</w:t>
      </w:r>
    </w:p>
    <w:p w:rsidR="00B102D6" w:rsidRDefault="003E3137">
      <w:bookmarkStart w:id="220" w:name="sub_2105"/>
      <w:bookmarkEnd w:id="219"/>
      <w:r>
        <w:t xml:space="preserve">5. </w:t>
      </w:r>
      <w:proofErr w:type="gramStart"/>
      <w:r>
        <w:t>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roofErr w:type="gramEnd"/>
    </w:p>
    <w:p w:rsidR="00B102D6" w:rsidRDefault="003E3137">
      <w:pPr>
        <w:pStyle w:val="a7"/>
        <w:rPr>
          <w:color w:val="000000"/>
          <w:sz w:val="16"/>
          <w:szCs w:val="16"/>
        </w:rPr>
      </w:pPr>
      <w:bookmarkStart w:id="221" w:name="sub_2106"/>
      <w:bookmarkEnd w:id="220"/>
      <w:r>
        <w:rPr>
          <w:color w:val="000000"/>
          <w:sz w:val="16"/>
          <w:szCs w:val="16"/>
        </w:rPr>
        <w:t>Информация об изменениях:</w:t>
      </w:r>
    </w:p>
    <w:bookmarkEnd w:id="221"/>
    <w:p w:rsidR="00B102D6" w:rsidRDefault="003E3137">
      <w:pPr>
        <w:pStyle w:val="a8"/>
      </w:pPr>
      <w:r>
        <w:t xml:space="preserve">Часть 6 изменена с 1 января 2019 г. - </w:t>
      </w:r>
      <w:hyperlink r:id="rId246" w:history="1">
        <w:r>
          <w:rPr>
            <w:rStyle w:val="a4"/>
          </w:rPr>
          <w:t>Федеральный закон</w:t>
        </w:r>
      </w:hyperlink>
      <w:r>
        <w:t xml:space="preserve"> от 3 октября 2018 г. N 350-ФЗ</w:t>
      </w:r>
    </w:p>
    <w:p w:rsidR="00B102D6" w:rsidRDefault="003D6643">
      <w:pPr>
        <w:pStyle w:val="a8"/>
      </w:pPr>
      <w:hyperlink r:id="rId247" w:history="1">
        <w:r w:rsidR="003E3137">
          <w:rPr>
            <w:rStyle w:val="a4"/>
          </w:rPr>
          <w:t>См. предыдущую редакцию</w:t>
        </w:r>
      </w:hyperlink>
    </w:p>
    <w:p w:rsidR="00B102D6" w:rsidRDefault="003E3137">
      <w:r>
        <w:t xml:space="preserve">6. </w:t>
      </w:r>
      <w:hyperlink r:id="rId248" w:history="1">
        <w:proofErr w:type="gramStart"/>
        <w:r>
          <w:rPr>
            <w:rStyle w:val="a4"/>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249" w:history="1">
        <w:r>
          <w:rPr>
            <w:rStyle w:val="a4"/>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w:t>
      </w:r>
      <w:proofErr w:type="gramEnd"/>
      <w:r>
        <w:t xml:space="preserve"> </w:t>
      </w:r>
      <w:proofErr w:type="gramStart"/>
      <w:r>
        <w:t xml:space="preserve">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250" w:history="1">
        <w:r>
          <w:rPr>
            <w:rStyle w:val="a4"/>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251" w:history="1">
        <w:r>
          <w:rPr>
            <w:rStyle w:val="a4"/>
          </w:rPr>
          <w:t>правила</w:t>
        </w:r>
      </w:hyperlink>
      <w:r>
        <w:t xml:space="preserve"> ведения пенсионной документации, а также </w:t>
      </w:r>
      <w:hyperlink r:id="rId252" w:history="1">
        <w:r>
          <w:rPr>
            <w:rStyle w:val="a4"/>
          </w:rPr>
          <w:t>сроки хранения</w:t>
        </w:r>
        <w:proofErr w:type="gramEnd"/>
      </w:hyperlink>
      <w:r>
        <w:t xml:space="preserve">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253" w:history="1">
        <w:r>
          <w:rPr>
            <w:rStyle w:val="a4"/>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B102D6" w:rsidRDefault="003E3137">
      <w:bookmarkStart w:id="222" w:name="sub_2107"/>
      <w:r>
        <w:t xml:space="preserve">7. </w:t>
      </w:r>
      <w:proofErr w:type="gramStart"/>
      <w:r>
        <w:t xml:space="preserve">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54" w:history="1">
        <w:r>
          <w:rPr>
            <w:rStyle w:val="a4"/>
          </w:rPr>
          <w:t>Федеральным законом</w:t>
        </w:r>
      </w:hyperlink>
      <w:r>
        <w:t xml:space="preserve"> от 27 июля 2010 года N 210-ФЗ "Об организации предоставления</w:t>
      </w:r>
      <w:proofErr w:type="gramEnd"/>
      <w:r>
        <w:t xml:space="preserve"> государственных и муниципальных услуг" перечень документов.</w:t>
      </w:r>
    </w:p>
    <w:p w:rsidR="00B102D6" w:rsidRDefault="003E3137">
      <w:bookmarkStart w:id="223" w:name="sub_2108"/>
      <w:bookmarkEnd w:id="222"/>
      <w:r>
        <w:t xml:space="preserve">8. Иные необходимые документы запрашиваются органом, осуществляющим </w:t>
      </w:r>
      <w:r>
        <w:lastRenderedPageBreak/>
        <w:t>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B102D6" w:rsidRDefault="003E3137">
      <w:bookmarkStart w:id="224" w:name="sub_2109"/>
      <w:bookmarkEnd w:id="223"/>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B102D6" w:rsidRDefault="003E3137">
      <w:bookmarkStart w:id="225" w:name="sub_2110"/>
      <w:bookmarkEnd w:id="224"/>
      <w:r>
        <w:t>10. В случае</w:t>
      </w:r>
      <w:proofErr w:type="gramStart"/>
      <w:r>
        <w:t>,</w:t>
      </w:r>
      <w:proofErr w:type="gramEnd"/>
      <w:r>
        <w:t xml:space="preserve">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B102D6" w:rsidRDefault="003E3137">
      <w:bookmarkStart w:id="226" w:name="sub_2111"/>
      <w:bookmarkEnd w:id="225"/>
      <w:r>
        <w:t xml:space="preserve">11. Если одним из условий установления страховой пенсии, выплаты </w:t>
      </w:r>
      <w:proofErr w:type="gramStart"/>
      <w:r>
        <w:t>страховой пенсии, фиксированной выплаты к страховой пенсии является</w:t>
      </w:r>
      <w:proofErr w:type="gramEnd"/>
      <w:r>
        <w:t xml:space="preserve"> достижение определенного возраста, такое условие считается выполненным в день, соответствующий дате рождения.</w:t>
      </w:r>
    </w:p>
    <w:p w:rsidR="00B102D6" w:rsidRDefault="003E3137">
      <w:pPr>
        <w:pStyle w:val="a7"/>
        <w:rPr>
          <w:color w:val="000000"/>
          <w:sz w:val="16"/>
          <w:szCs w:val="16"/>
        </w:rPr>
      </w:pPr>
      <w:bookmarkStart w:id="227" w:name="sub_2112"/>
      <w:bookmarkEnd w:id="226"/>
      <w:r>
        <w:rPr>
          <w:color w:val="000000"/>
          <w:sz w:val="16"/>
          <w:szCs w:val="16"/>
        </w:rPr>
        <w:t>Информация об изменениях:</w:t>
      </w:r>
    </w:p>
    <w:bookmarkEnd w:id="227"/>
    <w:p w:rsidR="00B102D6" w:rsidRDefault="003E3137">
      <w:pPr>
        <w:pStyle w:val="a8"/>
      </w:pPr>
      <w:r>
        <w:t xml:space="preserve">Часть 12 изменена с 1 января 2019 г. - </w:t>
      </w:r>
      <w:hyperlink r:id="rId255" w:history="1">
        <w:r>
          <w:rPr>
            <w:rStyle w:val="a4"/>
          </w:rPr>
          <w:t>Федеральный закон</w:t>
        </w:r>
      </w:hyperlink>
      <w:r>
        <w:t xml:space="preserve"> от 3 октября 2018 г. N 350-ФЗ</w:t>
      </w:r>
    </w:p>
    <w:p w:rsidR="00B102D6" w:rsidRDefault="003D6643">
      <w:pPr>
        <w:pStyle w:val="a8"/>
      </w:pPr>
      <w:hyperlink r:id="rId256" w:history="1">
        <w:r w:rsidR="003E3137">
          <w:rPr>
            <w:rStyle w:val="a4"/>
          </w:rPr>
          <w:t>См. предыдущую редакцию</w:t>
        </w:r>
      </w:hyperlink>
    </w:p>
    <w:p w:rsidR="00B102D6" w:rsidRDefault="003E3137">
      <w:r>
        <w:t xml:space="preserve">12. </w:t>
      </w:r>
      <w:proofErr w:type="gramStart"/>
      <w:r>
        <w:t xml:space="preserve">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w:t>
      </w:r>
      <w:hyperlink r:id="rId257" w:history="1">
        <w:r>
          <w:rPr>
            <w:rStyle w:val="a4"/>
          </w:rPr>
          <w:t>Федеральным законом</w:t>
        </w:r>
      </w:hyperlink>
      <w:r>
        <w:t xml:space="preserve"> от 26 октября 2002 года N 127-ФЗ "О несостоятельности (банкротстве)", за исключением случаев, предусмотренных </w:t>
      </w:r>
      <w:hyperlink w:anchor="sub_2601" w:history="1">
        <w:r>
          <w:rPr>
            <w:rStyle w:val="a4"/>
          </w:rPr>
          <w:t>статьей 26.1</w:t>
        </w:r>
      </w:hyperlink>
      <w:r>
        <w:t xml:space="preserve"> настоящего Федерального закона.</w:t>
      </w:r>
      <w:proofErr w:type="gramEnd"/>
    </w:p>
    <w:p w:rsidR="00B102D6" w:rsidRDefault="003E3137">
      <w:bookmarkStart w:id="228" w:name="sub_2113"/>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B102D6" w:rsidRDefault="003E3137">
      <w:bookmarkStart w:id="229" w:name="sub_2114"/>
      <w:bookmarkEnd w:id="228"/>
      <w:r>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B102D6" w:rsidRDefault="003E3137">
      <w:bookmarkStart w:id="230" w:name="sub_2115"/>
      <w:bookmarkEnd w:id="229"/>
      <w:r>
        <w:t xml:space="preserve">15. </w:t>
      </w:r>
      <w:proofErr w:type="gramStart"/>
      <w:r>
        <w:t xml:space="preserve">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258" w:history="1">
        <w:r>
          <w:rPr>
            <w:rStyle w:val="a4"/>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w:t>
      </w:r>
      <w:proofErr w:type="gramEnd"/>
      <w:r>
        <w:t xml:space="preserve"> пенсии.</w:t>
      </w:r>
    </w:p>
    <w:p w:rsidR="00B102D6" w:rsidRDefault="003E3137">
      <w:bookmarkStart w:id="231" w:name="sub_2116"/>
      <w:bookmarkEnd w:id="230"/>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w:t>
      </w:r>
      <w:r>
        <w:lastRenderedPageBreak/>
        <w:t xml:space="preserve">предназначенных для выплаты страховых пенсий, должны удовлетворять </w:t>
      </w:r>
      <w:hyperlink r:id="rId259" w:history="1">
        <w:r>
          <w:rPr>
            <w:rStyle w:val="a4"/>
          </w:rPr>
          <w:t>требованиям</w:t>
        </w:r>
      </w:hyperlink>
      <w:r>
        <w:t>, установленным Правительством Российской Федерации.</w:t>
      </w:r>
    </w:p>
    <w:p w:rsidR="00B102D6" w:rsidRDefault="003E3137">
      <w:bookmarkStart w:id="232" w:name="sub_2117"/>
      <w:bookmarkEnd w:id="231"/>
      <w:r>
        <w:t>17. Зачисление сумм страховой пенсии на счет пенсионера в кредитной организации производится без взимания комиссионного вознаграждения.</w:t>
      </w:r>
    </w:p>
    <w:p w:rsidR="00B102D6" w:rsidRDefault="003E3137">
      <w:bookmarkStart w:id="233" w:name="sub_2118"/>
      <w:bookmarkEnd w:id="232"/>
      <w:r>
        <w:t xml:space="preserve">18. </w:t>
      </w:r>
      <w:proofErr w:type="gramStart"/>
      <w:r>
        <w:t xml:space="preserve">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260" w:history="1">
        <w:r>
          <w:rPr>
            <w:rStyle w:val="a4"/>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w:t>
      </w:r>
      <w:proofErr w:type="gramEnd"/>
      <w:r>
        <w:t xml:space="preserve">) </w:t>
      </w:r>
      <w:proofErr w:type="gramStart"/>
      <w:r>
        <w:t>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roofErr w:type="gramEnd"/>
      <w:r>
        <w:t xml:space="preserve">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B102D6" w:rsidRDefault="003E3137">
      <w:bookmarkStart w:id="234" w:name="sub_2119"/>
      <w:bookmarkEnd w:id="233"/>
      <w:r>
        <w:t xml:space="preserve">19. По желанию пенсионера страховая пенсия может выплачиваться по доверенности, выдаваемой в порядке, установленном </w:t>
      </w:r>
      <w:hyperlink r:id="rId261" w:history="1">
        <w:r>
          <w:rPr>
            <w:rStyle w:val="a4"/>
          </w:rPr>
          <w:t>законодательством</w:t>
        </w:r>
      </w:hyperlink>
      <w:r>
        <w:t xml:space="preserve">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sub_2101" w:history="1">
        <w:r>
          <w:rPr>
            <w:rStyle w:val="a4"/>
          </w:rPr>
          <w:t>частью 1</w:t>
        </w:r>
      </w:hyperlink>
      <w:r>
        <w:t xml:space="preserve"> настоящей статьи.</w:t>
      </w:r>
    </w:p>
    <w:p w:rsidR="00B102D6" w:rsidRDefault="003E3137">
      <w:pPr>
        <w:pStyle w:val="a7"/>
        <w:rPr>
          <w:color w:val="000000"/>
          <w:sz w:val="16"/>
          <w:szCs w:val="16"/>
        </w:rPr>
      </w:pPr>
      <w:bookmarkStart w:id="235" w:name="sub_21191"/>
      <w:bookmarkEnd w:id="234"/>
      <w:r>
        <w:rPr>
          <w:color w:val="000000"/>
          <w:sz w:val="16"/>
          <w:szCs w:val="16"/>
        </w:rPr>
        <w:t>Информация об изменениях:</w:t>
      </w:r>
    </w:p>
    <w:bookmarkEnd w:id="235"/>
    <w:p w:rsidR="00B102D6" w:rsidRDefault="003E3137">
      <w:pPr>
        <w:pStyle w:val="a8"/>
      </w:pPr>
      <w:r>
        <w:t xml:space="preserve">Статья 21 дополнена частью 19.1 с 12 ноября 2018 г. - </w:t>
      </w:r>
      <w:hyperlink r:id="rId262" w:history="1">
        <w:r>
          <w:rPr>
            <w:rStyle w:val="a4"/>
          </w:rPr>
          <w:t>Федеральный закон</w:t>
        </w:r>
      </w:hyperlink>
      <w:r>
        <w:t xml:space="preserve"> от 12 ноября 2018 г. N 409-ФЗ</w:t>
      </w:r>
    </w:p>
    <w:p w:rsidR="00B102D6" w:rsidRDefault="003E3137">
      <w:r>
        <w:t xml:space="preserve">19.1. </w:t>
      </w:r>
      <w:proofErr w:type="gramStart"/>
      <w:r>
        <w:t xml:space="preserve">Выплата страховой пенсии по случаю потери кормильца нетрудоспособным членам семьи умершего кормильца, предусмотренным </w:t>
      </w:r>
      <w:hyperlink w:anchor="sub_1021" w:history="1">
        <w:r>
          <w:rPr>
            <w:rStyle w:val="a4"/>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w:t>
      </w:r>
      <w:proofErr w:type="gramEnd"/>
      <w:r>
        <w:t xml:space="preserve"> по указанным образовательным программам в этих организациях.</w:t>
      </w:r>
    </w:p>
    <w:p w:rsidR="00B102D6" w:rsidRDefault="003E3137">
      <w:bookmarkStart w:id="236" w:name="sub_2120"/>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B102D6" w:rsidRDefault="003E3137">
      <w:bookmarkStart w:id="237" w:name="sub_2121"/>
      <w:bookmarkEnd w:id="236"/>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B102D6" w:rsidRDefault="003E3137">
      <w:bookmarkStart w:id="238" w:name="sub_2122"/>
      <w:bookmarkEnd w:id="237"/>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bookmarkEnd w:id="238"/>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63" w:history="1">
        <w:r>
          <w:rPr>
            <w:rStyle w:val="a4"/>
          </w:rPr>
          <w:t>комментарии</w:t>
        </w:r>
      </w:hyperlink>
      <w:r>
        <w:t xml:space="preserve"> к статье 21 настоящего Федерального закона</w:t>
      </w:r>
    </w:p>
    <w:p w:rsidR="00B102D6" w:rsidRDefault="00B102D6">
      <w:pPr>
        <w:pStyle w:val="a7"/>
      </w:pPr>
    </w:p>
    <w:p w:rsidR="00B102D6" w:rsidRDefault="003E3137">
      <w:bookmarkStart w:id="239" w:name="sub_220"/>
      <w:r>
        <w:rPr>
          <w:rStyle w:val="a3"/>
        </w:rPr>
        <w:lastRenderedPageBreak/>
        <w:t>Статья 22</w:t>
      </w:r>
      <w:r>
        <w:t>. Сроки назначения страховой пенсии</w:t>
      </w:r>
    </w:p>
    <w:p w:rsidR="00B102D6" w:rsidRDefault="003E3137">
      <w:bookmarkStart w:id="240" w:name="sub_221"/>
      <w:bookmarkEnd w:id="239"/>
      <w:r>
        <w:t xml:space="preserve">1. Страховая пенсия назначается со дня обращения за указанной пенсией, за исключением случаев, предусмотренных </w:t>
      </w:r>
      <w:hyperlink w:anchor="sub_225" w:history="1">
        <w:r>
          <w:rPr>
            <w:rStyle w:val="a4"/>
          </w:rPr>
          <w:t>частями 5</w:t>
        </w:r>
      </w:hyperlink>
      <w:r>
        <w:t xml:space="preserve"> и </w:t>
      </w:r>
      <w:hyperlink w:anchor="sub_226" w:history="1">
        <w:r>
          <w:rPr>
            <w:rStyle w:val="a4"/>
          </w:rPr>
          <w:t>6</w:t>
        </w:r>
      </w:hyperlink>
      <w:r>
        <w:t xml:space="preserve"> настоящей статьи, но во всех случаях не ранее чем со дня возникновения права на указанную пенсию.</w:t>
      </w:r>
    </w:p>
    <w:p w:rsidR="00B102D6" w:rsidRDefault="003E3137">
      <w:bookmarkStart w:id="241" w:name="sub_222"/>
      <w:bookmarkEnd w:id="240"/>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w:t>
      </w:r>
      <w:proofErr w:type="gramStart"/>
      <w:r>
        <w:t>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w:t>
      </w:r>
      <w:proofErr w:type="gramEnd"/>
      <w:r>
        <w:t xml:space="preserve">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B102D6" w:rsidRDefault="003E3137">
      <w:bookmarkStart w:id="242" w:name="sub_223"/>
      <w:bookmarkEnd w:id="241"/>
      <w:r>
        <w:t>3. В случае</w:t>
      </w:r>
      <w:proofErr w:type="gramStart"/>
      <w:r>
        <w:t>,</w:t>
      </w:r>
      <w:proofErr w:type="gramEnd"/>
      <w:r>
        <w:t xml:space="preserve">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w:t>
      </w:r>
      <w:proofErr w:type="gramStart"/>
      <w:r>
        <w:t>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t>",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B102D6" w:rsidRDefault="003E3137">
      <w:bookmarkStart w:id="243" w:name="sub_224"/>
      <w:bookmarkEnd w:id="242"/>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B102D6" w:rsidRDefault="003E3137">
      <w:bookmarkStart w:id="244" w:name="sub_225"/>
      <w:bookmarkEnd w:id="243"/>
      <w:r>
        <w:t xml:space="preserve">5. Страховая пенсия назначается ранее дня обращения за страховой пенсией, определенного </w:t>
      </w:r>
      <w:hyperlink w:anchor="sub_222" w:history="1">
        <w:r>
          <w:rPr>
            <w:rStyle w:val="a4"/>
          </w:rPr>
          <w:t>частью 2</w:t>
        </w:r>
      </w:hyperlink>
      <w:r>
        <w:t xml:space="preserve"> настоящей статьи, в следующих случаях:</w:t>
      </w:r>
    </w:p>
    <w:p w:rsidR="00B102D6" w:rsidRDefault="003E3137">
      <w:bookmarkStart w:id="245" w:name="sub_2251"/>
      <w:bookmarkEnd w:id="244"/>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B102D6" w:rsidRDefault="003E3137">
      <w:bookmarkStart w:id="246" w:name="sub_2252"/>
      <w:bookmarkEnd w:id="245"/>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B102D6" w:rsidRDefault="003E3137">
      <w:bookmarkStart w:id="247" w:name="sub_2253"/>
      <w:bookmarkEnd w:id="246"/>
      <w:r>
        <w:t xml:space="preserve">3) страховая пенсия по случаю потери кормильца - со дня смерти кормильца, если </w:t>
      </w:r>
      <w:r>
        <w:lastRenderedPageBreak/>
        <w:t>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B102D6" w:rsidRDefault="003E3137">
      <w:pPr>
        <w:pStyle w:val="a7"/>
        <w:rPr>
          <w:color w:val="000000"/>
          <w:sz w:val="16"/>
          <w:szCs w:val="16"/>
        </w:rPr>
      </w:pPr>
      <w:bookmarkStart w:id="248" w:name="sub_226"/>
      <w:bookmarkEnd w:id="247"/>
      <w:r>
        <w:rPr>
          <w:color w:val="000000"/>
          <w:sz w:val="16"/>
          <w:szCs w:val="16"/>
        </w:rPr>
        <w:t>Информация об изменениях:</w:t>
      </w:r>
    </w:p>
    <w:bookmarkEnd w:id="248"/>
    <w:p w:rsidR="00B102D6" w:rsidRDefault="003E3137">
      <w:pPr>
        <w:pStyle w:val="a8"/>
      </w:pPr>
      <w:r>
        <w:fldChar w:fldCharType="begin"/>
      </w:r>
      <w:r>
        <w:instrText>HYPERLINK "garantF1://71303754.531"</w:instrText>
      </w:r>
      <w:r>
        <w:fldChar w:fldCharType="separate"/>
      </w:r>
      <w:r>
        <w:rPr>
          <w:rStyle w:val="a4"/>
        </w:rPr>
        <w:t>Федеральным законом</w:t>
      </w:r>
      <w:r>
        <w:fldChar w:fldCharType="end"/>
      </w:r>
      <w:r>
        <w:t xml:space="preserve"> от 23 мая 2016 г. N 143-ФЗ в часть 6 статьи 22 настоящего Федерального закона внесены изменения, </w:t>
      </w:r>
      <w:hyperlink r:id="rId264" w:history="1">
        <w:r>
          <w:rPr>
            <w:rStyle w:val="a4"/>
          </w:rPr>
          <w:t>вступающие в силу</w:t>
        </w:r>
      </w:hyperlink>
      <w:r>
        <w:t xml:space="preserve"> с 1 января 2017 г.</w:t>
      </w:r>
    </w:p>
    <w:p w:rsidR="00B102D6" w:rsidRDefault="003D6643">
      <w:pPr>
        <w:pStyle w:val="a8"/>
      </w:pPr>
      <w:hyperlink r:id="rId265" w:history="1">
        <w:r w:rsidR="003E3137">
          <w:rPr>
            <w:rStyle w:val="a4"/>
          </w:rPr>
          <w:t>См. текст части в предыдущей редакции</w:t>
        </w:r>
      </w:hyperlink>
    </w:p>
    <w:p w:rsidR="00B102D6" w:rsidRDefault="003E3137">
      <w:r>
        <w:t xml:space="preserve">6. </w:t>
      </w:r>
      <w:proofErr w:type="gramStart"/>
      <w:r>
        <w:t xml:space="preserve">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sub_81" w:history="1">
        <w:r>
          <w:rPr>
            <w:rStyle w:val="a4"/>
          </w:rPr>
          <w:t>частью 1</w:t>
        </w:r>
      </w:hyperlink>
      <w:r>
        <w:t xml:space="preserve"> или </w:t>
      </w:r>
      <w:hyperlink w:anchor="sub_811" w:history="1">
        <w:r>
          <w:rPr>
            <w:rStyle w:val="a4"/>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w:t>
      </w:r>
      <w:proofErr w:type="gramEnd"/>
      <w:r>
        <w:t xml:space="preserve">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B102D6" w:rsidRDefault="003E3137">
      <w:bookmarkStart w:id="249" w:name="sub_227"/>
      <w:r>
        <w:t xml:space="preserve">7. </w:t>
      </w:r>
      <w:proofErr w:type="gramStart"/>
      <w:r>
        <w:t xml:space="preserve">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представить</w:t>
      </w:r>
      <w:proofErr w:type="gramEnd"/>
      <w:r>
        <w:t xml:space="preserve"> </w:t>
      </w:r>
      <w:proofErr w:type="gramStart"/>
      <w:r>
        <w:t xml:space="preserve">по собственной инициативе с учетом положений </w:t>
      </w:r>
      <w:hyperlink w:anchor="sub_2108" w:history="1">
        <w:r>
          <w:rPr>
            <w:rStyle w:val="a4"/>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sub_223" w:history="1">
        <w:r>
          <w:rPr>
            <w:rStyle w:val="a4"/>
          </w:rPr>
          <w:t>частями 3</w:t>
        </w:r>
      </w:hyperlink>
      <w:r>
        <w:t xml:space="preserve"> и </w:t>
      </w:r>
      <w:hyperlink w:anchor="sub_224" w:history="1">
        <w:r>
          <w:rPr>
            <w:rStyle w:val="a4"/>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roofErr w:type="gramEnd"/>
    </w:p>
    <w:p w:rsidR="00B102D6" w:rsidRDefault="003E3137">
      <w:bookmarkStart w:id="250" w:name="sub_228"/>
      <w:bookmarkEnd w:id="249"/>
      <w:r>
        <w:t xml:space="preserve">8. </w:t>
      </w:r>
      <w:proofErr w:type="gramStart"/>
      <w:r>
        <w:t>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B102D6" w:rsidRDefault="003E3137">
      <w:bookmarkStart w:id="251" w:name="sub_229"/>
      <w:bookmarkEnd w:id="250"/>
      <w:r>
        <w:t xml:space="preserve">9. </w:t>
      </w:r>
      <w:proofErr w:type="gramStart"/>
      <w:r>
        <w:t>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w:t>
      </w:r>
      <w:proofErr w:type="gramEnd"/>
      <w:r>
        <w:t xml:space="preserve"> им документы.</w:t>
      </w:r>
    </w:p>
    <w:p w:rsidR="00B102D6" w:rsidRDefault="003E3137">
      <w:bookmarkStart w:id="252" w:name="sub_2210"/>
      <w:bookmarkEnd w:id="251"/>
      <w:r>
        <w:t>10. Страховая пенсия назначается на следующие сроки:</w:t>
      </w:r>
    </w:p>
    <w:p w:rsidR="00B102D6" w:rsidRDefault="003E3137">
      <w:bookmarkStart w:id="253" w:name="sub_22101"/>
      <w:bookmarkEnd w:id="252"/>
      <w:r>
        <w:t>1) страховая пенсия по старости - бессрочно;</w:t>
      </w:r>
    </w:p>
    <w:p w:rsidR="00B102D6" w:rsidRDefault="003E3137">
      <w:pPr>
        <w:pStyle w:val="a7"/>
        <w:rPr>
          <w:color w:val="000000"/>
          <w:sz w:val="16"/>
          <w:szCs w:val="16"/>
        </w:rPr>
      </w:pPr>
      <w:bookmarkStart w:id="254" w:name="sub_22102"/>
      <w:bookmarkEnd w:id="253"/>
      <w:r>
        <w:rPr>
          <w:color w:val="000000"/>
          <w:sz w:val="16"/>
          <w:szCs w:val="16"/>
        </w:rPr>
        <w:t>Информация об изменениях:</w:t>
      </w:r>
    </w:p>
    <w:bookmarkEnd w:id="254"/>
    <w:p w:rsidR="00B102D6" w:rsidRDefault="003E3137">
      <w:pPr>
        <w:pStyle w:val="a8"/>
      </w:pPr>
      <w:r>
        <w:fldChar w:fldCharType="begin"/>
      </w:r>
      <w:r>
        <w:instrText>HYPERLINK "garantF1://71303754.532"</w:instrText>
      </w:r>
      <w:r>
        <w:fldChar w:fldCharType="separate"/>
      </w:r>
      <w:r>
        <w:rPr>
          <w:rStyle w:val="a4"/>
        </w:rPr>
        <w:t>Федеральным законом</w:t>
      </w:r>
      <w:r>
        <w:fldChar w:fldCharType="end"/>
      </w:r>
      <w:r>
        <w:t xml:space="preserve"> от 23 мая 2016 г. N 143-ФЗ в пункт 2 части 10 статьи 22 настоящего Федерального закона внесены изменения, </w:t>
      </w:r>
      <w:hyperlink r:id="rId266" w:history="1">
        <w:r>
          <w:rPr>
            <w:rStyle w:val="a4"/>
          </w:rPr>
          <w:t>вступающие в силу</w:t>
        </w:r>
      </w:hyperlink>
      <w:r>
        <w:t xml:space="preserve"> с 1 января 2017 г.</w:t>
      </w:r>
    </w:p>
    <w:p w:rsidR="00B102D6" w:rsidRDefault="003D6643">
      <w:pPr>
        <w:pStyle w:val="a8"/>
      </w:pPr>
      <w:hyperlink r:id="rId267" w:history="1">
        <w:r w:rsidR="003E3137">
          <w:rPr>
            <w:rStyle w:val="a4"/>
          </w:rPr>
          <w:t>См. текст пункта в предыдущей редакции</w:t>
        </w:r>
      </w:hyperlink>
    </w:p>
    <w:p w:rsidR="00B102D6" w:rsidRDefault="003E3137">
      <w:proofErr w:type="gramStart"/>
      <w:r>
        <w:lastRenderedPageBreak/>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sub_81" w:history="1">
        <w:r>
          <w:rPr>
            <w:rStyle w:val="a4"/>
          </w:rPr>
          <w:t>частью 1</w:t>
        </w:r>
      </w:hyperlink>
      <w:r>
        <w:t xml:space="preserve"> или </w:t>
      </w:r>
      <w:hyperlink w:anchor="sub_811" w:history="1">
        <w:r>
          <w:rPr>
            <w:rStyle w:val="a4"/>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w:t>
      </w:r>
      <w:proofErr w:type="gramEnd"/>
      <w:r>
        <w:t xml:space="preserve"> </w:t>
      </w:r>
      <w:proofErr w:type="gramStart"/>
      <w:r>
        <w:t xml:space="preserve">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268" w:history="1">
        <w:r>
          <w:rPr>
            <w:rStyle w:val="a4"/>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roofErr w:type="gramEnd"/>
    </w:p>
    <w:p w:rsidR="00B102D6" w:rsidRDefault="003E3137">
      <w:bookmarkStart w:id="255" w:name="sub_22103"/>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B102D6" w:rsidRDefault="003E3137">
      <w:bookmarkStart w:id="256" w:name="sub_2211"/>
      <w:bookmarkEnd w:id="255"/>
      <w:r>
        <w:t xml:space="preserve">11. </w:t>
      </w:r>
      <w:proofErr w:type="gramStart"/>
      <w:r>
        <w:t>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w:t>
      </w:r>
      <w:proofErr w:type="gramEnd"/>
      <w:r>
        <w:t xml:space="preserve"> с учетом положений </w:t>
      </w:r>
      <w:hyperlink w:anchor="sub_2107" w:history="1">
        <w:r>
          <w:rPr>
            <w:rStyle w:val="a4"/>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bookmarkEnd w:id="25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69" w:history="1">
        <w:r>
          <w:rPr>
            <w:rStyle w:val="a4"/>
          </w:rPr>
          <w:t>комментарии</w:t>
        </w:r>
      </w:hyperlink>
      <w:r>
        <w:t xml:space="preserve"> к статье 22 настоящего Федерального закона</w:t>
      </w:r>
    </w:p>
    <w:p w:rsidR="00B102D6" w:rsidRDefault="00B102D6">
      <w:pPr>
        <w:pStyle w:val="a7"/>
      </w:pPr>
    </w:p>
    <w:p w:rsidR="00B102D6" w:rsidRDefault="003E3137">
      <w:pPr>
        <w:pStyle w:val="a5"/>
      </w:pPr>
      <w:bookmarkStart w:id="257" w:name="sub_230"/>
      <w:r>
        <w:rPr>
          <w:rStyle w:val="a3"/>
        </w:rPr>
        <w:t>Статья 23</w:t>
      </w:r>
      <w:r>
        <w:t>. Сроки перерасчета размера страховой пенсии, фиксированной выплаты к страховой пенсии</w:t>
      </w:r>
    </w:p>
    <w:p w:rsidR="00B102D6" w:rsidRDefault="003E3137">
      <w:bookmarkStart w:id="258" w:name="sub_231"/>
      <w:bookmarkEnd w:id="257"/>
      <w:r>
        <w:t xml:space="preserve">1. Перерасчет размера страховой пенсии, фиксированной выплаты к страховой пенсии, за исключением случаев, предусмотренных </w:t>
      </w:r>
      <w:hyperlink w:anchor="sub_234" w:history="1">
        <w:r>
          <w:rPr>
            <w:rStyle w:val="a4"/>
          </w:rPr>
          <w:t>частями 4</w:t>
        </w:r>
      </w:hyperlink>
      <w:r>
        <w:t xml:space="preserve"> и </w:t>
      </w:r>
      <w:hyperlink w:anchor="sub_235" w:history="1">
        <w:r>
          <w:rPr>
            <w:rStyle w:val="a4"/>
          </w:rPr>
          <w:t xml:space="preserve">5 </w:t>
        </w:r>
      </w:hyperlink>
      <w:r>
        <w:t xml:space="preserve"> настоящей статьи, производится:</w:t>
      </w:r>
    </w:p>
    <w:p w:rsidR="00B102D6" w:rsidRDefault="003E3137">
      <w:bookmarkStart w:id="259" w:name="sub_2311"/>
      <w:bookmarkEnd w:id="258"/>
      <w:proofErr w:type="gramStart"/>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roofErr w:type="gramEnd"/>
    </w:p>
    <w:p w:rsidR="00B102D6" w:rsidRDefault="003E3137">
      <w:bookmarkStart w:id="260" w:name="sub_2312"/>
      <w:bookmarkEnd w:id="259"/>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B102D6" w:rsidRDefault="003E3137">
      <w:bookmarkStart w:id="261" w:name="sub_232"/>
      <w:bookmarkEnd w:id="260"/>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w:t>
      </w:r>
    </w:p>
    <w:p w:rsidR="00B102D6" w:rsidRDefault="003E3137">
      <w:bookmarkStart w:id="262" w:name="sub_233"/>
      <w:bookmarkEnd w:id="261"/>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B102D6" w:rsidRDefault="003E3137">
      <w:bookmarkStart w:id="263" w:name="sub_234"/>
      <w:bookmarkEnd w:id="262"/>
      <w:r>
        <w:t>4. Перерасчет размера фиксированной выплаты к страховой пенсии производится в следующем порядке:</w:t>
      </w:r>
    </w:p>
    <w:p w:rsidR="00B102D6" w:rsidRDefault="003E3137">
      <w:pPr>
        <w:pStyle w:val="a7"/>
        <w:rPr>
          <w:color w:val="000000"/>
          <w:sz w:val="16"/>
          <w:szCs w:val="16"/>
        </w:rPr>
      </w:pPr>
      <w:bookmarkStart w:id="264" w:name="sub_2341"/>
      <w:bookmarkEnd w:id="263"/>
      <w:r>
        <w:rPr>
          <w:color w:val="000000"/>
          <w:sz w:val="16"/>
          <w:szCs w:val="16"/>
        </w:rPr>
        <w:t>Информация об изменениях:</w:t>
      </w:r>
    </w:p>
    <w:bookmarkEnd w:id="264"/>
    <w:p w:rsidR="00B102D6" w:rsidRDefault="003E3137">
      <w:pPr>
        <w:pStyle w:val="a8"/>
      </w:pPr>
      <w:r>
        <w:t xml:space="preserve">Пункт 1 изменен с 1 января 2019 г. - </w:t>
      </w:r>
      <w:hyperlink r:id="rId270" w:history="1">
        <w:r>
          <w:rPr>
            <w:rStyle w:val="a4"/>
          </w:rPr>
          <w:t>Федеральный закон</w:t>
        </w:r>
      </w:hyperlink>
      <w:r>
        <w:t xml:space="preserve"> от 3 октября 2018 г. N 350-ФЗ</w:t>
      </w:r>
    </w:p>
    <w:p w:rsidR="00B102D6" w:rsidRDefault="003D6643">
      <w:pPr>
        <w:pStyle w:val="a8"/>
      </w:pPr>
      <w:hyperlink r:id="rId271" w:history="1">
        <w:r w:rsidR="003E3137">
          <w:rPr>
            <w:rStyle w:val="a4"/>
          </w:rPr>
          <w:t>См. предыдущую редакцию</w:t>
        </w:r>
      </w:hyperlink>
    </w:p>
    <w:p w:rsidR="00B102D6" w:rsidRDefault="003E3137">
      <w:proofErr w:type="gramStart"/>
      <w: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w:t>
      </w:r>
      <w:proofErr w:type="gramEnd"/>
      <w:r>
        <w:t xml:space="preserve"> пенсии по старости или к страховой пенсии по инвалидности на основании сведений, содержащихся в федеральном реестре инвалидов, или документов, поступивших от федеральных учреждений </w:t>
      </w:r>
      <w:proofErr w:type="gramStart"/>
      <w:r>
        <w:t>медико-социальной</w:t>
      </w:r>
      <w:proofErr w:type="gramEnd"/>
      <w:r>
        <w:t xml:space="preserve"> экспертизы;</w:t>
      </w:r>
    </w:p>
    <w:p w:rsidR="00B102D6" w:rsidRDefault="003E3137">
      <w:bookmarkStart w:id="265" w:name="sub_2342"/>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B102D6" w:rsidRDefault="003E3137">
      <w:bookmarkStart w:id="266" w:name="sub_235"/>
      <w:bookmarkEnd w:id="265"/>
      <w:r>
        <w:t xml:space="preserve">5. Перерасчет размера фиксированной выплаты к страховой пенсии по старости в связи с достижением пенсионером возраста 80 лет производится </w:t>
      </w:r>
      <w:proofErr w:type="gramStart"/>
      <w:r>
        <w:t>со дня достижения пенсионером указанного возраста без истребования от него заявления о перерасчете размера фиксированной выплаты к страховой пенсии</w:t>
      </w:r>
      <w:proofErr w:type="gramEnd"/>
      <w:r>
        <w:t xml:space="preserve"> по старости на основании данных, имеющихся в распоряжении органа, осуществляющего пенсионное обеспечение.</w:t>
      </w:r>
    </w:p>
    <w:p w:rsidR="00B102D6" w:rsidRDefault="003E3137">
      <w:bookmarkStart w:id="267" w:name="sub_236"/>
      <w:bookmarkEnd w:id="266"/>
      <w:r>
        <w:t xml:space="preserve">6. </w:t>
      </w:r>
      <w:proofErr w:type="gramStart"/>
      <w:r>
        <w:t xml:space="preserve">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t xml:space="preserve"> либо подведомственных государственным органам или органам местного самоуправления </w:t>
      </w:r>
      <w:proofErr w:type="gramStart"/>
      <w:r>
        <w:t>организациях</w:t>
      </w:r>
      <w:proofErr w:type="gramEnd"/>
      <w:r>
        <w:t>.</w:t>
      </w:r>
    </w:p>
    <w:p w:rsidR="00B102D6" w:rsidRDefault="003E3137">
      <w:bookmarkStart w:id="268" w:name="sub_237"/>
      <w:bookmarkEnd w:id="267"/>
      <w:r>
        <w:t xml:space="preserve">7. </w:t>
      </w:r>
      <w:proofErr w:type="gramStart"/>
      <w:r>
        <w:t>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B102D6" w:rsidRDefault="003E3137">
      <w:bookmarkStart w:id="269" w:name="sub_238"/>
      <w:bookmarkEnd w:id="268"/>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269"/>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72" w:history="1">
        <w:r>
          <w:rPr>
            <w:rStyle w:val="a4"/>
          </w:rPr>
          <w:t>комментарии</w:t>
        </w:r>
      </w:hyperlink>
      <w:r>
        <w:t xml:space="preserve"> к статье 23 настоящего Федерального закона</w:t>
      </w:r>
    </w:p>
    <w:p w:rsidR="00B102D6" w:rsidRDefault="00B102D6">
      <w:pPr>
        <w:pStyle w:val="a7"/>
      </w:pPr>
    </w:p>
    <w:p w:rsidR="00B102D6" w:rsidRDefault="003E3137">
      <w:bookmarkStart w:id="270" w:name="sub_240"/>
      <w:r>
        <w:rPr>
          <w:rStyle w:val="a3"/>
        </w:rPr>
        <w:t>Статья 24</w:t>
      </w:r>
      <w:r>
        <w:t>. Приостановление и возобновление выплаты страховой пенсии</w:t>
      </w:r>
    </w:p>
    <w:p w:rsidR="00B102D6" w:rsidRDefault="003E3137">
      <w:bookmarkStart w:id="271" w:name="sub_241"/>
      <w:bookmarkEnd w:id="270"/>
      <w:r>
        <w:t>1. Приостановление выплаты страховой пенсии производится в случае:</w:t>
      </w:r>
    </w:p>
    <w:p w:rsidR="00B102D6" w:rsidRDefault="003E3137">
      <w:bookmarkStart w:id="272" w:name="sub_2411"/>
      <w:bookmarkEnd w:id="271"/>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B102D6" w:rsidRDefault="003E3137">
      <w:bookmarkStart w:id="273" w:name="sub_2412"/>
      <w:bookmarkEnd w:id="272"/>
      <w:r>
        <w:t xml:space="preserve">2) неявки инвалида в назначенный срок на переосвидетельствование в федеральное учреждение </w:t>
      </w:r>
      <w:proofErr w:type="gramStart"/>
      <w:r>
        <w:t>медико-социальной</w:t>
      </w:r>
      <w:proofErr w:type="gramEnd"/>
      <w:r>
        <w:t xml:space="preserve"> экспертизы - на три месяца начиная с 1-го </w:t>
      </w:r>
      <w:r>
        <w:lastRenderedPageBreak/>
        <w:t>числа месяца, следующего за месяцем, в котором истек указанный срок;</w:t>
      </w:r>
    </w:p>
    <w:p w:rsidR="00B102D6" w:rsidRDefault="003E3137">
      <w:bookmarkStart w:id="274" w:name="sub_2413"/>
      <w:bookmarkEnd w:id="273"/>
      <w:proofErr w:type="gramStart"/>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w:t>
      </w:r>
      <w:proofErr w:type="gramEnd"/>
      <w:r>
        <w:t xml:space="preserve">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B102D6" w:rsidRDefault="003E3137">
      <w:bookmarkStart w:id="275" w:name="sub_2414"/>
      <w:bookmarkEnd w:id="274"/>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B102D6" w:rsidRDefault="003E3137">
      <w:bookmarkStart w:id="276" w:name="sub_2415"/>
      <w:bookmarkEnd w:id="275"/>
      <w:proofErr w:type="gramStart"/>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w:t>
      </w:r>
      <w:proofErr w:type="gramEnd"/>
      <w:r>
        <w:t>, следующего за месяцем, в котором поступили указанные документы;</w:t>
      </w:r>
    </w:p>
    <w:p w:rsidR="00B102D6" w:rsidRDefault="003E3137">
      <w:bookmarkStart w:id="277" w:name="sub_2416"/>
      <w:bookmarkEnd w:id="276"/>
      <w:proofErr w:type="gramStart"/>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roofErr w:type="gramEnd"/>
    </w:p>
    <w:p w:rsidR="00B102D6" w:rsidRDefault="003E3137">
      <w:pPr>
        <w:pStyle w:val="a7"/>
        <w:rPr>
          <w:color w:val="000000"/>
          <w:sz w:val="16"/>
          <w:szCs w:val="16"/>
        </w:rPr>
      </w:pPr>
      <w:bookmarkStart w:id="278" w:name="sub_2417"/>
      <w:bookmarkEnd w:id="277"/>
      <w:r>
        <w:rPr>
          <w:color w:val="000000"/>
          <w:sz w:val="16"/>
          <w:szCs w:val="16"/>
        </w:rPr>
        <w:t>Информация об изменениях:</w:t>
      </w:r>
    </w:p>
    <w:bookmarkEnd w:id="278"/>
    <w:p w:rsidR="00B102D6" w:rsidRDefault="003E3137">
      <w:pPr>
        <w:pStyle w:val="a8"/>
      </w:pPr>
      <w:r>
        <w:t xml:space="preserve">Часть 1 дополнена пунктом 7 с 12 ноября 2018 г. - </w:t>
      </w:r>
      <w:hyperlink r:id="rId273" w:history="1">
        <w:r>
          <w:rPr>
            <w:rStyle w:val="a4"/>
          </w:rPr>
          <w:t>Федеральный закон</w:t>
        </w:r>
      </w:hyperlink>
      <w:r>
        <w:t xml:space="preserve"> от 12 ноября 2018 г. N 409-ФЗ</w:t>
      </w:r>
    </w:p>
    <w:p w:rsidR="00B102D6" w:rsidRDefault="003E3137">
      <w:proofErr w:type="gramStart"/>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sub_21191" w:history="1">
        <w:r>
          <w:rPr>
            <w:rStyle w:val="a4"/>
          </w:rPr>
          <w:t>частью 19.1 статьи 21</w:t>
        </w:r>
      </w:hyperlink>
      <w:r>
        <w:t xml:space="preserve"> настоящего Федерального закона, - на шесть месяцев начиная с 1-го числа месяца, следующего за месяцем, в котором истек срок</w:t>
      </w:r>
      <w:proofErr w:type="gramEnd"/>
      <w:r>
        <w:t xml:space="preserve"> подтверждения факта обучения.</w:t>
      </w:r>
    </w:p>
    <w:p w:rsidR="00B102D6" w:rsidRDefault="003E3137">
      <w:bookmarkStart w:id="279" w:name="sub_242"/>
      <w:r>
        <w:t xml:space="preserve">2. </w:t>
      </w:r>
      <w:proofErr w:type="gramStart"/>
      <w:r>
        <w:t xml:space="preserve">При устранении обстоятельств, указанных в </w:t>
      </w:r>
      <w:hyperlink w:anchor="sub_241" w:history="1">
        <w:r>
          <w:rPr>
            <w:rStyle w:val="a4"/>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sub_166" w:history="1">
        <w:r>
          <w:rPr>
            <w:rStyle w:val="a4"/>
          </w:rPr>
          <w:t>частями 6</w:t>
        </w:r>
      </w:hyperlink>
      <w:r>
        <w:t xml:space="preserve"> и </w:t>
      </w:r>
      <w:hyperlink w:anchor="sub_167" w:history="1">
        <w:r>
          <w:rPr>
            <w:rStyle w:val="a4"/>
          </w:rPr>
          <w:t>7 статьи 16</w:t>
        </w:r>
      </w:hyperlink>
      <w:r>
        <w:t xml:space="preserve"> и </w:t>
      </w:r>
      <w:hyperlink w:anchor="sub_188" w:history="1">
        <w:r>
          <w:rPr>
            <w:rStyle w:val="a4"/>
          </w:rPr>
          <w:t>частью 8 статьи 18</w:t>
        </w:r>
        <w:proofErr w:type="gramEnd"/>
      </w:hyperlink>
      <w:r>
        <w:t xml:space="preserve"> настоящего Федерального закона и корректировки размера страховой пенсии в соответствии с </w:t>
      </w:r>
      <w:hyperlink w:anchor="sub_1810" w:history="1">
        <w:r>
          <w:rPr>
            <w:rStyle w:val="a4"/>
          </w:rPr>
          <w:t>частью 10 статьи 18</w:t>
        </w:r>
      </w:hyperlink>
      <w:r>
        <w:t xml:space="preserve"> настоящего Федерального закона.</w:t>
      </w:r>
    </w:p>
    <w:p w:rsidR="00B102D6" w:rsidRDefault="003E3137">
      <w:bookmarkStart w:id="280" w:name="sub_243"/>
      <w:bookmarkEnd w:id="279"/>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w:t>
      </w:r>
      <w:r>
        <w:lastRenderedPageBreak/>
        <w:t xml:space="preserve">исключением случаев, предусмотренных </w:t>
      </w:r>
      <w:hyperlink w:anchor="sub_244" w:history="1">
        <w:r>
          <w:rPr>
            <w:rStyle w:val="a4"/>
          </w:rPr>
          <w:t>частями 4</w:t>
        </w:r>
      </w:hyperlink>
      <w:r>
        <w:t xml:space="preserve"> и </w:t>
      </w:r>
      <w:hyperlink w:anchor="sub_245" w:history="1">
        <w:r>
          <w:rPr>
            <w:rStyle w:val="a4"/>
          </w:rPr>
          <w:t>5</w:t>
        </w:r>
      </w:hyperlink>
      <w:r>
        <w:t xml:space="preserve"> настоящей статьи. При этом неполученные суммы указанной пенсии, определенные в порядке, установленном </w:t>
      </w:r>
      <w:hyperlink w:anchor="sub_242" w:history="1">
        <w:r>
          <w:rPr>
            <w:rStyle w:val="a4"/>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B102D6" w:rsidRDefault="003E3137">
      <w:bookmarkStart w:id="281" w:name="sub_244"/>
      <w:bookmarkEnd w:id="280"/>
      <w:r>
        <w:t xml:space="preserve">4. </w:t>
      </w:r>
      <w:proofErr w:type="gramStart"/>
      <w:r>
        <w:t xml:space="preserve">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sub_2412" w:history="1">
        <w:r>
          <w:rPr>
            <w:rStyle w:val="a4"/>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roofErr w:type="gramEnd"/>
    </w:p>
    <w:p w:rsidR="00B102D6" w:rsidRDefault="003E3137">
      <w:bookmarkStart w:id="282" w:name="sub_245"/>
      <w:bookmarkEnd w:id="281"/>
      <w:r>
        <w:t xml:space="preserve">5. В случае пропуска лицом срока переосвидетельствования по уважительной причине, определяемой федеральным учреждением </w:t>
      </w:r>
      <w:proofErr w:type="gramStart"/>
      <w:r>
        <w:t>медико-социальной</w:t>
      </w:r>
      <w:proofErr w:type="gramEnd"/>
      <w:r>
        <w:t xml:space="preserve">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B102D6" w:rsidRDefault="003E3137">
      <w:bookmarkStart w:id="283" w:name="sub_246"/>
      <w:bookmarkEnd w:id="282"/>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B102D6" w:rsidRDefault="003E3137">
      <w:bookmarkStart w:id="284" w:name="sub_247"/>
      <w:bookmarkEnd w:id="283"/>
      <w:r>
        <w:t xml:space="preserve">7. </w:t>
      </w:r>
      <w:proofErr w:type="gramStart"/>
      <w:r>
        <w:t xml:space="preserve">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t xml:space="preserve"> либо подведомственных государственным органам или органам местного самоуправления </w:t>
      </w:r>
      <w:proofErr w:type="gramStart"/>
      <w:r>
        <w:t>организациях</w:t>
      </w:r>
      <w:proofErr w:type="gramEnd"/>
      <w:r>
        <w:t>.</w:t>
      </w:r>
    </w:p>
    <w:p w:rsidR="00B102D6" w:rsidRDefault="003E3137">
      <w:bookmarkStart w:id="285" w:name="sub_248"/>
      <w:bookmarkEnd w:id="284"/>
      <w:r>
        <w:t xml:space="preserve">8. </w:t>
      </w:r>
      <w:proofErr w:type="gramStart"/>
      <w:r>
        <w:t>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B102D6" w:rsidRDefault="003E3137">
      <w:bookmarkStart w:id="286" w:name="sub_249"/>
      <w:bookmarkEnd w:id="285"/>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286"/>
    <w:p w:rsidR="00B102D6" w:rsidRDefault="003E3137">
      <w:pPr>
        <w:pStyle w:val="a7"/>
        <w:rPr>
          <w:color w:val="000000"/>
          <w:sz w:val="16"/>
          <w:szCs w:val="16"/>
        </w:rPr>
      </w:pPr>
      <w:r>
        <w:rPr>
          <w:color w:val="000000"/>
          <w:sz w:val="16"/>
          <w:szCs w:val="16"/>
        </w:rPr>
        <w:t>ГАРАНТ:</w:t>
      </w:r>
    </w:p>
    <w:p w:rsidR="00B102D6" w:rsidRDefault="003E3137">
      <w:pPr>
        <w:pStyle w:val="a7"/>
      </w:pPr>
      <w:r>
        <w:lastRenderedPageBreak/>
        <w:t xml:space="preserve">См. </w:t>
      </w:r>
      <w:hyperlink r:id="rId274" w:history="1">
        <w:r>
          <w:rPr>
            <w:rStyle w:val="a4"/>
          </w:rPr>
          <w:t>комментарии</w:t>
        </w:r>
      </w:hyperlink>
      <w:r>
        <w:t xml:space="preserve"> к статье 24 настоящего Федерального закона</w:t>
      </w:r>
    </w:p>
    <w:p w:rsidR="00B102D6" w:rsidRDefault="00B102D6">
      <w:pPr>
        <w:pStyle w:val="a7"/>
      </w:pPr>
    </w:p>
    <w:p w:rsidR="00B102D6" w:rsidRDefault="003E3137">
      <w:bookmarkStart w:id="287" w:name="sub_250"/>
      <w:r>
        <w:rPr>
          <w:rStyle w:val="a3"/>
        </w:rPr>
        <w:t>Статья 25</w:t>
      </w:r>
      <w:r>
        <w:t>. Прекращение и восстановление выплаты страховой пенсии</w:t>
      </w:r>
    </w:p>
    <w:p w:rsidR="00B102D6" w:rsidRDefault="003E3137">
      <w:bookmarkStart w:id="288" w:name="sub_251"/>
      <w:bookmarkEnd w:id="287"/>
      <w:r>
        <w:t>1. Прекращение выплаты страховой пенсии производится в случае:</w:t>
      </w:r>
    </w:p>
    <w:p w:rsidR="00B102D6" w:rsidRDefault="003E3137">
      <w:bookmarkStart w:id="289" w:name="sub_2511"/>
      <w:bookmarkEnd w:id="288"/>
      <w: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w:t>
      </w:r>
      <w:proofErr w:type="gramStart"/>
      <w:r>
        <w:t>,</w:t>
      </w:r>
      <w:proofErr w:type="gramEnd"/>
      <w: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B102D6" w:rsidRDefault="003E3137">
      <w:pPr>
        <w:pStyle w:val="a7"/>
        <w:rPr>
          <w:color w:val="000000"/>
          <w:sz w:val="16"/>
          <w:szCs w:val="16"/>
        </w:rPr>
      </w:pPr>
      <w:bookmarkStart w:id="290" w:name="sub_2512"/>
      <w:bookmarkEnd w:id="289"/>
      <w:r>
        <w:rPr>
          <w:color w:val="000000"/>
          <w:sz w:val="16"/>
          <w:szCs w:val="16"/>
        </w:rPr>
        <w:t>Информация об изменениях:</w:t>
      </w:r>
    </w:p>
    <w:bookmarkEnd w:id="290"/>
    <w:p w:rsidR="00B102D6" w:rsidRDefault="003E3137">
      <w:pPr>
        <w:pStyle w:val="a8"/>
      </w:pPr>
      <w:r>
        <w:t xml:space="preserve">Пункт 2 изменен с 12 ноября 2018 г. - </w:t>
      </w:r>
      <w:hyperlink r:id="rId275" w:history="1">
        <w:r>
          <w:rPr>
            <w:rStyle w:val="a4"/>
          </w:rPr>
          <w:t>Федеральный закон</w:t>
        </w:r>
      </w:hyperlink>
      <w:r>
        <w:t xml:space="preserve"> от 12 ноября 2018 г. N 409-ФЗ</w:t>
      </w:r>
    </w:p>
    <w:p w:rsidR="00B102D6" w:rsidRDefault="003D6643">
      <w:pPr>
        <w:pStyle w:val="a8"/>
      </w:pPr>
      <w:hyperlink r:id="rId276" w:history="1">
        <w:r w:rsidR="003E3137">
          <w:rPr>
            <w:rStyle w:val="a4"/>
          </w:rPr>
          <w:t>См. предыдущую редакцию</w:t>
        </w:r>
      </w:hyperlink>
    </w:p>
    <w:p w:rsidR="00B102D6" w:rsidRDefault="003E3137">
      <w:r>
        <w:t xml:space="preserve">2) истечения шести месяцев со дня приостановления выплаты страховой пенсии в соответствии с </w:t>
      </w:r>
      <w:hyperlink w:anchor="sub_2411" w:history="1">
        <w:r>
          <w:rPr>
            <w:rStyle w:val="a4"/>
          </w:rPr>
          <w:t>пунктами 1</w:t>
        </w:r>
      </w:hyperlink>
      <w:r>
        <w:t xml:space="preserve">, </w:t>
      </w:r>
      <w:hyperlink w:anchor="sub_2413" w:history="1">
        <w:r>
          <w:rPr>
            <w:rStyle w:val="a4"/>
          </w:rPr>
          <w:t>3</w:t>
        </w:r>
      </w:hyperlink>
      <w:r>
        <w:t xml:space="preserve">, </w:t>
      </w:r>
      <w:hyperlink w:anchor="sub_2415" w:history="1">
        <w:r>
          <w:rPr>
            <w:rStyle w:val="a4"/>
          </w:rPr>
          <w:t>5</w:t>
        </w:r>
      </w:hyperlink>
      <w:r>
        <w:t xml:space="preserve">, </w:t>
      </w:r>
      <w:hyperlink w:anchor="sub_2416" w:history="1">
        <w:r>
          <w:rPr>
            <w:rStyle w:val="a4"/>
          </w:rPr>
          <w:t>6</w:t>
        </w:r>
      </w:hyperlink>
      <w:r>
        <w:t xml:space="preserve"> и </w:t>
      </w:r>
      <w:hyperlink w:anchor="sub_2417" w:history="1">
        <w:r>
          <w:rPr>
            <w:rStyle w:val="a4"/>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B102D6" w:rsidRDefault="003E3137">
      <w:bookmarkStart w:id="291" w:name="sub_2513"/>
      <w:proofErr w:type="gramStart"/>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sub_1022" w:history="1">
        <w:r>
          <w:rPr>
            <w:rStyle w:val="a4"/>
          </w:rPr>
          <w:t>пунктом 2 части 2 статьи 10</w:t>
        </w:r>
      </w:hyperlink>
      <w:r>
        <w:t xml:space="preserve"> настоящего Федерального закона, и</w:t>
      </w:r>
      <w:proofErr w:type="gramEnd"/>
      <w:r>
        <w:t xml:space="preserve">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B102D6" w:rsidRDefault="003E3137">
      <w:pPr>
        <w:pStyle w:val="a7"/>
        <w:rPr>
          <w:color w:val="000000"/>
          <w:sz w:val="16"/>
          <w:szCs w:val="16"/>
        </w:rPr>
      </w:pPr>
      <w:bookmarkStart w:id="292" w:name="sub_2514"/>
      <w:bookmarkEnd w:id="291"/>
      <w:r>
        <w:rPr>
          <w:color w:val="000000"/>
          <w:sz w:val="16"/>
          <w:szCs w:val="16"/>
        </w:rPr>
        <w:t>Информация об изменениях:</w:t>
      </w:r>
    </w:p>
    <w:bookmarkEnd w:id="292"/>
    <w:p w:rsidR="00B102D6" w:rsidRDefault="003E3137">
      <w:pPr>
        <w:pStyle w:val="a8"/>
      </w:pPr>
      <w:r>
        <w:fldChar w:fldCharType="begin"/>
      </w:r>
      <w:r>
        <w:instrText>HYPERLINK "garantF1://71303754.541"</w:instrText>
      </w:r>
      <w:r>
        <w:fldChar w:fldCharType="separate"/>
      </w:r>
      <w:r>
        <w:rPr>
          <w:rStyle w:val="a4"/>
        </w:rPr>
        <w:t>Федеральным законом</w:t>
      </w:r>
      <w:r>
        <w:fldChar w:fldCharType="end"/>
      </w:r>
      <w:r>
        <w:t xml:space="preserve"> от 23 мая 2016 г. N 143-ФЗ в пункт 4 части 1 статьи 25 настоящего Федерального закона внесены изменения, </w:t>
      </w:r>
      <w:hyperlink r:id="rId277" w:history="1">
        <w:r>
          <w:rPr>
            <w:rStyle w:val="a4"/>
          </w:rPr>
          <w:t>вступающие в силу</w:t>
        </w:r>
      </w:hyperlink>
      <w:r>
        <w:t xml:space="preserve"> с 1 января 2017 г.</w:t>
      </w:r>
    </w:p>
    <w:p w:rsidR="00B102D6" w:rsidRDefault="003D6643">
      <w:pPr>
        <w:pStyle w:val="a8"/>
      </w:pPr>
      <w:hyperlink r:id="rId278" w:history="1">
        <w:r w:rsidR="003E3137">
          <w:rPr>
            <w:rStyle w:val="a4"/>
          </w:rPr>
          <w:t>См. текст пункта в предыдущей редакции</w:t>
        </w:r>
      </w:hyperlink>
    </w:p>
    <w:p w:rsidR="00B102D6" w:rsidRDefault="003E3137">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sub_2414" w:history="1">
        <w:r>
          <w:rPr>
            <w:rStyle w:val="a4"/>
          </w:rPr>
          <w:t>пунктом 4 части 1 статьи 24</w:t>
        </w:r>
      </w:hyperlink>
      <w:r>
        <w:t xml:space="preserve"> настоящего Федерального закона;</w:t>
      </w:r>
    </w:p>
    <w:p w:rsidR="00B102D6" w:rsidRDefault="003E3137">
      <w:bookmarkStart w:id="293" w:name="sub_2515"/>
      <w: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B102D6" w:rsidRDefault="003E3137">
      <w:bookmarkStart w:id="294" w:name="sub_252"/>
      <w:bookmarkEnd w:id="293"/>
      <w:r>
        <w:t xml:space="preserve">2. Выплата страховой пенсии по инвалидности наряду со случаями, предусмотренными </w:t>
      </w:r>
      <w:hyperlink w:anchor="sub_251" w:history="1">
        <w:r>
          <w:rPr>
            <w:rStyle w:val="a4"/>
          </w:rPr>
          <w:t>частью 1</w:t>
        </w:r>
      </w:hyperlink>
      <w:r>
        <w:t xml:space="preserve"> настоящей статьи, прекращается:</w:t>
      </w:r>
    </w:p>
    <w:p w:rsidR="00B102D6" w:rsidRDefault="003E3137">
      <w:pPr>
        <w:pStyle w:val="a7"/>
        <w:rPr>
          <w:color w:val="000000"/>
          <w:sz w:val="16"/>
          <w:szCs w:val="16"/>
        </w:rPr>
      </w:pPr>
      <w:bookmarkStart w:id="295" w:name="sub_2521"/>
      <w:bookmarkEnd w:id="294"/>
      <w:r>
        <w:rPr>
          <w:color w:val="000000"/>
          <w:sz w:val="16"/>
          <w:szCs w:val="16"/>
        </w:rPr>
        <w:t>Информация об изменениях:</w:t>
      </w:r>
    </w:p>
    <w:bookmarkEnd w:id="295"/>
    <w:p w:rsidR="00B102D6" w:rsidRDefault="003E3137">
      <w:pPr>
        <w:pStyle w:val="a8"/>
      </w:pPr>
      <w:r>
        <w:fldChar w:fldCharType="begin"/>
      </w:r>
      <w:r>
        <w:instrText>HYPERLINK "garantF1://71303754.542"</w:instrText>
      </w:r>
      <w:r>
        <w:fldChar w:fldCharType="separate"/>
      </w:r>
      <w:r>
        <w:rPr>
          <w:rStyle w:val="a4"/>
        </w:rPr>
        <w:t>Федеральным законом</w:t>
      </w:r>
      <w:r>
        <w:fldChar w:fldCharType="end"/>
      </w:r>
      <w:r>
        <w:t xml:space="preserve"> от 23 мая 2016 г. N 143-ФЗ в пункт 1 части 2 статьи 25 настоящего Федерального закона внесены изменения, </w:t>
      </w:r>
      <w:hyperlink r:id="rId279" w:history="1">
        <w:r>
          <w:rPr>
            <w:rStyle w:val="a4"/>
          </w:rPr>
          <w:t>вступающие в силу</w:t>
        </w:r>
      </w:hyperlink>
      <w:r>
        <w:t xml:space="preserve"> с 1 января 2017 г.</w:t>
      </w:r>
    </w:p>
    <w:p w:rsidR="00B102D6" w:rsidRDefault="003D6643">
      <w:pPr>
        <w:pStyle w:val="a8"/>
      </w:pPr>
      <w:hyperlink r:id="rId280" w:history="1">
        <w:r w:rsidR="003E3137">
          <w:rPr>
            <w:rStyle w:val="a4"/>
          </w:rPr>
          <w:t>См. текст пункта в предыдущей редакции</w:t>
        </w:r>
      </w:hyperlink>
    </w:p>
    <w:p w:rsidR="00B102D6" w:rsidRDefault="003E3137">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sub_81" w:history="1">
        <w:r>
          <w:rPr>
            <w:rStyle w:val="a4"/>
          </w:rPr>
          <w:t>частью 1</w:t>
        </w:r>
      </w:hyperlink>
      <w:r>
        <w:t xml:space="preserve"> или </w:t>
      </w:r>
      <w:hyperlink w:anchor="sub_811" w:history="1">
        <w:r>
          <w:rPr>
            <w:rStyle w:val="a4"/>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B102D6" w:rsidRDefault="003E3137">
      <w:bookmarkStart w:id="296" w:name="sub_2522"/>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281" w:history="1">
        <w:r>
          <w:rPr>
            <w:rStyle w:val="a4"/>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B102D6" w:rsidRDefault="003E3137">
      <w:bookmarkStart w:id="297" w:name="sub_2523"/>
      <w:bookmarkEnd w:id="296"/>
      <w:r>
        <w:t xml:space="preserve">3) со дня, с которого установлена страховая пенсия по старости, назначаемая ранее достижения возраста, предусмотренного </w:t>
      </w:r>
      <w:hyperlink w:anchor="sub_8" w:history="1">
        <w:r>
          <w:rPr>
            <w:rStyle w:val="a4"/>
          </w:rPr>
          <w:t>статьей 8</w:t>
        </w:r>
      </w:hyperlink>
      <w:r>
        <w:t xml:space="preserve"> настоящего Федерального закона.</w:t>
      </w:r>
    </w:p>
    <w:p w:rsidR="00B102D6" w:rsidRDefault="003E3137">
      <w:bookmarkStart w:id="298" w:name="sub_253"/>
      <w:bookmarkEnd w:id="297"/>
      <w:r>
        <w:t>3. Восстановление выплаты страховой пенсии производится:</w:t>
      </w:r>
    </w:p>
    <w:p w:rsidR="00B102D6" w:rsidRDefault="003E3137">
      <w:bookmarkStart w:id="299" w:name="sub_2531"/>
      <w:bookmarkEnd w:id="298"/>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B102D6" w:rsidRDefault="003E3137">
      <w:bookmarkStart w:id="300" w:name="sub_2532"/>
      <w:bookmarkEnd w:id="299"/>
      <w:proofErr w:type="gramStart"/>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w:t>
      </w:r>
      <w:proofErr w:type="gramEnd"/>
      <w:r>
        <w:t xml:space="preserve"> </w:t>
      </w:r>
      <w:proofErr w:type="gramStart"/>
      <w:r>
        <w:t>возложена</w:t>
      </w:r>
      <w:proofErr w:type="gramEnd"/>
      <w:r>
        <w:t xml:space="preserve"> на заявителя;</w:t>
      </w:r>
    </w:p>
    <w:p w:rsidR="00B102D6" w:rsidRDefault="003E3137">
      <w:bookmarkStart w:id="301" w:name="sub_2533"/>
      <w:bookmarkEnd w:id="300"/>
      <w:r>
        <w:t xml:space="preserve">3) при подаче пенсионером заявления о восстановлении выплаты страховой пенсии после отказа от ее получения на основании </w:t>
      </w:r>
      <w:hyperlink w:anchor="sub_2515" w:history="1">
        <w:r>
          <w:rPr>
            <w:rStyle w:val="a4"/>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B102D6" w:rsidRDefault="003E3137">
      <w:bookmarkStart w:id="302" w:name="sub_254"/>
      <w:bookmarkEnd w:id="301"/>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w:t>
      </w:r>
      <w:proofErr w:type="gramStart"/>
      <w:r>
        <w:t>,</w:t>
      </w:r>
      <w:proofErr w:type="gramEnd"/>
      <w:r>
        <w:t xml:space="preserve">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B102D6" w:rsidRDefault="003E3137">
      <w:bookmarkStart w:id="303" w:name="sub_255"/>
      <w:bookmarkEnd w:id="302"/>
      <w:r>
        <w:t>5. По желанию пенсионера страховая пенсия может быть назначена вновь.</w:t>
      </w:r>
    </w:p>
    <w:p w:rsidR="00B102D6" w:rsidRDefault="003E3137">
      <w:bookmarkStart w:id="304" w:name="sub_256"/>
      <w:bookmarkEnd w:id="303"/>
      <w:r>
        <w:t xml:space="preserve">6. </w:t>
      </w:r>
      <w:proofErr w:type="gramStart"/>
      <w:r>
        <w:t>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w:t>
      </w:r>
      <w:proofErr w:type="gramEnd"/>
      <w:r>
        <w:t xml:space="preserve">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B102D6" w:rsidRDefault="003E3137">
      <w:bookmarkStart w:id="305" w:name="sub_257"/>
      <w:bookmarkEnd w:id="304"/>
      <w:r>
        <w:t xml:space="preserve">7. </w:t>
      </w:r>
      <w:proofErr w:type="gramStart"/>
      <w:r>
        <w:t xml:space="preserve">При обращении лица, выплата страховой пенсии которому была прекращена в соответствии с </w:t>
      </w:r>
      <w:hyperlink w:anchor="sub_2512" w:history="1">
        <w:r>
          <w:rPr>
            <w:rStyle w:val="a4"/>
          </w:rPr>
          <w:t>пунктом 2</w:t>
        </w:r>
      </w:hyperlink>
      <w:r>
        <w:t xml:space="preserve"> или </w:t>
      </w:r>
      <w:hyperlink w:anchor="sub_2514" w:history="1">
        <w:r>
          <w:rPr>
            <w:rStyle w:val="a4"/>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w:t>
      </w:r>
      <w:r>
        <w:lastRenderedPageBreak/>
        <w:t xml:space="preserve">пенсии, определенные в порядке, установленном </w:t>
      </w:r>
      <w:hyperlink w:anchor="sub_243" w:history="1">
        <w:r>
          <w:rPr>
            <w:rStyle w:val="a4"/>
          </w:rPr>
          <w:t>частью 3 статьи 24</w:t>
        </w:r>
      </w:hyperlink>
      <w:r>
        <w:t xml:space="preserve"> настоящего Федерального закона, выплачиваются</w:t>
      </w:r>
      <w:proofErr w:type="gramEnd"/>
      <w:r>
        <w:t xml:space="preserve"> за прошедшее время, но не более чем за три года, предшествующие месяцу, следующему за месяцем обращения.</w:t>
      </w:r>
    </w:p>
    <w:p w:rsidR="00B102D6" w:rsidRDefault="003E3137">
      <w:bookmarkStart w:id="306" w:name="sub_258"/>
      <w:bookmarkEnd w:id="305"/>
      <w:r>
        <w:t>8. В случае</w:t>
      </w:r>
      <w:proofErr w:type="gramStart"/>
      <w:r>
        <w:t>,</w:t>
      </w:r>
      <w:proofErr w:type="gramEnd"/>
      <w:r>
        <w:t xml:space="preserve"> если после прекращения выплаты страховой пенсии в соответствии с </w:t>
      </w:r>
      <w:hyperlink w:anchor="sub_2511" w:history="1">
        <w:r>
          <w:rPr>
            <w:rStyle w:val="a4"/>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sub_2512" w:history="1">
        <w:r>
          <w:rPr>
            <w:rStyle w:val="a4"/>
          </w:rPr>
          <w:t>2</w:t>
        </w:r>
      </w:hyperlink>
      <w:r>
        <w:t xml:space="preserve"> и </w:t>
      </w:r>
      <w:hyperlink w:anchor="sub_2514" w:history="1">
        <w:r>
          <w:rPr>
            <w:rStyle w:val="a4"/>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sub_253" w:history="1">
        <w:r>
          <w:rPr>
            <w:rStyle w:val="a4"/>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B102D6" w:rsidRDefault="003E3137">
      <w:bookmarkStart w:id="307" w:name="sub_259"/>
      <w:bookmarkEnd w:id="306"/>
      <w:r>
        <w:t>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B102D6" w:rsidRDefault="003E3137">
      <w:bookmarkStart w:id="308" w:name="sub_2510"/>
      <w:bookmarkEnd w:id="307"/>
      <w:r>
        <w:t xml:space="preserve">10. </w:t>
      </w:r>
      <w:proofErr w:type="gramStart"/>
      <w:r>
        <w:t xml:space="preserve">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w:t>
      </w:r>
      <w:proofErr w:type="gramEnd"/>
      <w:r>
        <w:t xml:space="preserve"> самоуправления либо подведомственных государственным органам или органам местного самоуправления </w:t>
      </w:r>
      <w:proofErr w:type="gramStart"/>
      <w:r>
        <w:t>организациях</w:t>
      </w:r>
      <w:proofErr w:type="gramEnd"/>
      <w:r>
        <w:t>.</w:t>
      </w:r>
    </w:p>
    <w:p w:rsidR="00B102D6" w:rsidRDefault="003E3137">
      <w:bookmarkStart w:id="309" w:name="sub_25110"/>
      <w:bookmarkEnd w:id="308"/>
      <w:r>
        <w:t xml:space="preserve">11. </w:t>
      </w:r>
      <w:proofErr w:type="gramStart"/>
      <w:r>
        <w:t>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B102D6" w:rsidRDefault="003E3137">
      <w:bookmarkStart w:id="310" w:name="sub_25120"/>
      <w:bookmarkEnd w:id="309"/>
      <w: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310"/>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82" w:history="1">
        <w:r>
          <w:rPr>
            <w:rStyle w:val="a4"/>
          </w:rPr>
          <w:t>комментарии</w:t>
        </w:r>
      </w:hyperlink>
      <w:r>
        <w:t xml:space="preserve"> к статье 25 настоящего Федерального закона</w:t>
      </w:r>
    </w:p>
    <w:p w:rsidR="00B102D6" w:rsidRDefault="00B102D6">
      <w:pPr>
        <w:pStyle w:val="a7"/>
      </w:pPr>
    </w:p>
    <w:p w:rsidR="00B102D6" w:rsidRDefault="003E3137">
      <w:bookmarkStart w:id="311" w:name="sub_26"/>
      <w:r>
        <w:rPr>
          <w:rStyle w:val="a3"/>
        </w:rPr>
        <w:t>Статья 26</w:t>
      </w:r>
      <w:r>
        <w:t>. Сроки выплаты и доставки страховой пенсии</w:t>
      </w:r>
    </w:p>
    <w:p w:rsidR="00B102D6" w:rsidRDefault="003E3137">
      <w:bookmarkStart w:id="312" w:name="sub_261"/>
      <w:bookmarkEnd w:id="311"/>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283" w:history="1">
        <w:r>
          <w:rPr>
            <w:rStyle w:val="a4"/>
          </w:rPr>
          <w:t>порядке</w:t>
        </w:r>
      </w:hyperlink>
      <w:r>
        <w:t xml:space="preserve">, устанавливаемом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B102D6" w:rsidRDefault="003E3137">
      <w:bookmarkStart w:id="313" w:name="sub_262"/>
      <w:bookmarkEnd w:id="312"/>
      <w:r>
        <w:t xml:space="preserve">2. </w:t>
      </w:r>
      <w:proofErr w:type="gramStart"/>
      <w:r>
        <w:t>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w:t>
      </w:r>
      <w:proofErr w:type="gramEnd"/>
      <w:r>
        <w:t xml:space="preserve">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B102D6" w:rsidRDefault="003E3137">
      <w:bookmarkStart w:id="314" w:name="sub_263"/>
      <w:bookmarkEnd w:id="313"/>
      <w:r>
        <w:t xml:space="preserve">3. </w:t>
      </w:r>
      <w:proofErr w:type="gramStart"/>
      <w:r>
        <w:t xml:space="preserve">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sub_102" w:history="1">
        <w:r>
          <w:rPr>
            <w:rStyle w:val="a4"/>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w:t>
      </w:r>
      <w:proofErr w:type="gramEnd"/>
      <w:r>
        <w:t xml:space="preserve"> до истечения шести месяцев со дня смерти пенсионера. При обращении нескольких членов семьи за указанными суммами страховой </w:t>
      </w:r>
      <w:proofErr w:type="gramStart"/>
      <w:r>
        <w:t>пенсии</w:t>
      </w:r>
      <w:proofErr w:type="gramEnd"/>
      <w:r>
        <w:t xml:space="preserve"> причитающиеся им суммы страховой пенсии делятся между ними поровну.</w:t>
      </w:r>
    </w:p>
    <w:p w:rsidR="00B102D6" w:rsidRDefault="003E3137">
      <w:bookmarkStart w:id="315" w:name="sub_264"/>
      <w:bookmarkEnd w:id="314"/>
      <w:r>
        <w:t xml:space="preserve">4. </w:t>
      </w:r>
      <w:proofErr w:type="gramStart"/>
      <w:r>
        <w:t xml:space="preserve">При отсутствии лиц, имеющих на основании </w:t>
      </w:r>
      <w:hyperlink w:anchor="sub_263" w:history="1">
        <w:r>
          <w:rPr>
            <w:rStyle w:val="a4"/>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w:t>
      </w:r>
      <w:proofErr w:type="spellStart"/>
      <w:r>
        <w:t>непредъявлении</w:t>
      </w:r>
      <w:proofErr w:type="spellEnd"/>
      <w: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w:t>
      </w:r>
      <w:hyperlink r:id="rId284" w:history="1">
        <w:r>
          <w:rPr>
            <w:rStyle w:val="a4"/>
          </w:rPr>
          <w:t>Гражданским кодексом</w:t>
        </w:r>
      </w:hyperlink>
      <w:r>
        <w:t xml:space="preserve"> Российской Федерации.</w:t>
      </w:r>
      <w:proofErr w:type="gramEnd"/>
    </w:p>
    <w:p w:rsidR="00B102D6" w:rsidRDefault="003E3137">
      <w:bookmarkStart w:id="316" w:name="sub_265"/>
      <w:bookmarkEnd w:id="315"/>
      <w:r>
        <w:t xml:space="preserve">5. </w:t>
      </w:r>
      <w:proofErr w:type="gramStart"/>
      <w:r>
        <w:t>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roofErr w:type="gramEnd"/>
    </w:p>
    <w:bookmarkEnd w:id="31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85" w:history="1">
        <w:r>
          <w:rPr>
            <w:rStyle w:val="a4"/>
          </w:rPr>
          <w:t>комментарии</w:t>
        </w:r>
      </w:hyperlink>
      <w:r>
        <w:t xml:space="preserve"> к статье 26 настоящего Федерального закона</w:t>
      </w:r>
    </w:p>
    <w:p w:rsidR="00B102D6" w:rsidRDefault="00B102D6">
      <w:pPr>
        <w:pStyle w:val="a7"/>
      </w:pPr>
    </w:p>
    <w:p w:rsidR="00B102D6" w:rsidRDefault="003E3137">
      <w:pPr>
        <w:pStyle w:val="a7"/>
        <w:rPr>
          <w:color w:val="000000"/>
          <w:sz w:val="16"/>
          <w:szCs w:val="16"/>
        </w:rPr>
      </w:pPr>
      <w:bookmarkStart w:id="317" w:name="sub_2601"/>
      <w:r>
        <w:rPr>
          <w:color w:val="000000"/>
          <w:sz w:val="16"/>
          <w:szCs w:val="16"/>
        </w:rPr>
        <w:t>Информация об изменениях:</w:t>
      </w:r>
    </w:p>
    <w:bookmarkEnd w:id="317"/>
    <w:p w:rsidR="00B102D6" w:rsidRDefault="003E3137">
      <w:pPr>
        <w:pStyle w:val="a8"/>
      </w:pPr>
      <w:r>
        <w:fldChar w:fldCharType="begin"/>
      </w:r>
      <w:r>
        <w:instrText>HYPERLINK "garantF1://71194564.32"</w:instrText>
      </w:r>
      <w:r>
        <w:fldChar w:fldCharType="separate"/>
      </w:r>
      <w:r>
        <w:rPr>
          <w:rStyle w:val="a4"/>
        </w:rPr>
        <w:t>Федеральным законом</w:t>
      </w:r>
      <w:r>
        <w:fldChar w:fldCharType="end"/>
      </w:r>
      <w:r>
        <w:t xml:space="preserve"> от 29 декабря 2015 г. N 385-ФЗ Федеральный закон дополнен статьей 26.1, </w:t>
      </w:r>
      <w:hyperlink r:id="rId286" w:history="1">
        <w:r>
          <w:rPr>
            <w:rStyle w:val="a4"/>
          </w:rPr>
          <w:t>вступающей в силу</w:t>
        </w:r>
      </w:hyperlink>
      <w:r>
        <w:t xml:space="preserve"> с 1 января 2016 г.</w:t>
      </w:r>
    </w:p>
    <w:p w:rsidR="00B102D6" w:rsidRDefault="003E3137">
      <w:pPr>
        <w:pStyle w:val="a5"/>
      </w:pPr>
      <w:r>
        <w:rPr>
          <w:rStyle w:val="a3"/>
        </w:rPr>
        <w:t>Статья 26.1.</w:t>
      </w:r>
      <w:r>
        <w:t xml:space="preserve"> Выплата страховой пенсии в период осуществления работы и (или) иной деятельности</w:t>
      </w:r>
    </w:p>
    <w:p w:rsidR="00B102D6" w:rsidRDefault="003E3137">
      <w:pPr>
        <w:pStyle w:val="a7"/>
        <w:rPr>
          <w:color w:val="000000"/>
          <w:sz w:val="16"/>
          <w:szCs w:val="16"/>
        </w:rPr>
      </w:pPr>
      <w:bookmarkStart w:id="318" w:name="sub_2611"/>
      <w:r>
        <w:rPr>
          <w:color w:val="000000"/>
          <w:sz w:val="16"/>
          <w:szCs w:val="16"/>
        </w:rPr>
        <w:t>Информация об изменениях:</w:t>
      </w:r>
    </w:p>
    <w:bookmarkEnd w:id="318"/>
    <w:p w:rsidR="00B102D6" w:rsidRDefault="003E3137">
      <w:pPr>
        <w:pStyle w:val="a8"/>
      </w:pPr>
      <w:r>
        <w:t xml:space="preserve">Часть 1 изменена с 1 января 2019 г. - </w:t>
      </w:r>
      <w:hyperlink r:id="rId287" w:history="1">
        <w:r>
          <w:rPr>
            <w:rStyle w:val="a4"/>
          </w:rPr>
          <w:t>Федеральный закон</w:t>
        </w:r>
      </w:hyperlink>
      <w:r>
        <w:t xml:space="preserve"> от 3 октября 2018 г. N 350-ФЗ</w:t>
      </w:r>
    </w:p>
    <w:p w:rsidR="00B102D6" w:rsidRDefault="003D6643">
      <w:pPr>
        <w:pStyle w:val="a8"/>
      </w:pPr>
      <w:hyperlink r:id="rId288" w:history="1">
        <w:r w:rsidR="003E3137">
          <w:rPr>
            <w:rStyle w:val="a4"/>
          </w:rPr>
          <w:t>См. предыдущую редакцию</w:t>
        </w:r>
      </w:hyperlink>
    </w:p>
    <w:p w:rsidR="00B102D6" w:rsidRDefault="003E3137">
      <w:r>
        <w:t>1. 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w:t>
      </w:r>
      <w:hyperlink r:id="rId289"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sub_182" w:history="1">
        <w:r>
          <w:rPr>
            <w:rStyle w:val="a4"/>
          </w:rPr>
          <w:t>частями</w:t>
        </w:r>
        <w:proofErr w:type="gramEnd"/>
        <w:r>
          <w:rPr>
            <w:rStyle w:val="a4"/>
          </w:rPr>
          <w:t> </w:t>
        </w:r>
        <w:proofErr w:type="gramStart"/>
        <w:r>
          <w:rPr>
            <w:rStyle w:val="a4"/>
          </w:rPr>
          <w:t>2</w:t>
        </w:r>
      </w:hyperlink>
      <w:r>
        <w:t xml:space="preserve">, </w:t>
      </w:r>
      <w:hyperlink w:anchor="sub_185" w:history="1">
        <w:r>
          <w:rPr>
            <w:rStyle w:val="a4"/>
          </w:rPr>
          <w:t>5 - 8 статьи 18</w:t>
        </w:r>
      </w:hyperlink>
      <w:r>
        <w:t xml:space="preserve"> настоящего Федерального закона, </w:t>
      </w:r>
      <w:r>
        <w:lastRenderedPageBreak/>
        <w:t xml:space="preserve">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r:id="rId290" w:history="1">
        <w:r>
          <w:rPr>
            <w:rStyle w:val="a4"/>
          </w:rPr>
          <w:t>законодательством</w:t>
        </w:r>
      </w:hyperlink>
      <w:r>
        <w:t xml:space="preserve"> Российской Федерации и корректировки размера страховой пенсии в соответствии с </w:t>
      </w:r>
      <w:hyperlink r:id="rId291" w:history="1">
        <w:r>
          <w:rPr>
            <w:rStyle w:val="a4"/>
          </w:rPr>
          <w:t>законодательством</w:t>
        </w:r>
      </w:hyperlink>
      <w:r>
        <w:t xml:space="preserve"> Российской Федерации, имеющих место в период осуществления работы и (или) иной деятельности.</w:t>
      </w:r>
      <w:proofErr w:type="gramEnd"/>
    </w:p>
    <w:p w:rsidR="00B102D6" w:rsidRDefault="003E3137">
      <w:bookmarkStart w:id="319" w:name="sub_2612"/>
      <w:r>
        <w:t>2. 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w:t>
      </w:r>
      <w:hyperlink r:id="rId292"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w:t>
      </w:r>
      <w:proofErr w:type="gramEnd"/>
      <w:r>
        <w:t xml:space="preserve"> к страховой пенсии.</w:t>
      </w:r>
    </w:p>
    <w:p w:rsidR="00B102D6" w:rsidRDefault="003E3137">
      <w:pPr>
        <w:pStyle w:val="a7"/>
        <w:rPr>
          <w:color w:val="000000"/>
          <w:sz w:val="16"/>
          <w:szCs w:val="16"/>
        </w:rPr>
      </w:pPr>
      <w:bookmarkStart w:id="320" w:name="sub_2613"/>
      <w:bookmarkEnd w:id="319"/>
      <w:r>
        <w:rPr>
          <w:color w:val="000000"/>
          <w:sz w:val="16"/>
          <w:szCs w:val="16"/>
        </w:rPr>
        <w:t>Информация об изменениях:</w:t>
      </w:r>
    </w:p>
    <w:bookmarkEnd w:id="320"/>
    <w:p w:rsidR="00B102D6" w:rsidRDefault="003E3137">
      <w:pPr>
        <w:pStyle w:val="a8"/>
      </w:pPr>
      <w:r>
        <w:t xml:space="preserve">Часть 3 изменена с 1 января 2019 г. - </w:t>
      </w:r>
      <w:hyperlink r:id="rId293" w:history="1">
        <w:r>
          <w:rPr>
            <w:rStyle w:val="a4"/>
          </w:rPr>
          <w:t>Федеральный закон</w:t>
        </w:r>
      </w:hyperlink>
      <w:r>
        <w:t xml:space="preserve"> от 3 октября 2018 г. N 350-ФЗ</w:t>
      </w:r>
    </w:p>
    <w:p w:rsidR="00B102D6" w:rsidRDefault="003D6643">
      <w:pPr>
        <w:pStyle w:val="a8"/>
      </w:pPr>
      <w:hyperlink r:id="rId294" w:history="1">
        <w:r w:rsidR="003E3137">
          <w:rPr>
            <w:rStyle w:val="a4"/>
          </w:rPr>
          <w:t>См. предыдущую редакцию</w:t>
        </w:r>
      </w:hyperlink>
    </w:p>
    <w:p w:rsidR="00B102D6" w:rsidRDefault="003E3137">
      <w:r>
        <w:t>3. </w:t>
      </w:r>
      <w:proofErr w:type="gramStart"/>
      <w:r>
        <w:t xml:space="preserve">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w:t>
      </w:r>
      <w:hyperlink r:id="rId295"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w:t>
      </w:r>
      <w:proofErr w:type="gramEnd"/>
      <w:r>
        <w:t xml:space="preserve"> </w:t>
      </w:r>
      <w:hyperlink w:anchor="sub_182" w:history="1">
        <w:r>
          <w:rPr>
            <w:rStyle w:val="a4"/>
          </w:rPr>
          <w:t>частями 2</w:t>
        </w:r>
      </w:hyperlink>
      <w:r>
        <w:t xml:space="preserve">, </w:t>
      </w:r>
      <w:hyperlink w:anchor="sub_185" w:history="1">
        <w:r>
          <w:rPr>
            <w:rStyle w:val="a4"/>
          </w:rPr>
          <w:t>5 - 8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r:id="rId296" w:history="1">
        <w:r>
          <w:rPr>
            <w:rStyle w:val="a4"/>
          </w:rPr>
          <w:t>законодательством</w:t>
        </w:r>
      </w:hyperlink>
      <w:r>
        <w:t xml:space="preserve"> Российской Федерации и корректировки размера страховой пенсии в соответствии с законодательством Российской Федерации, имевших место в период осуществления работы и (или) иной деятельности, за </w:t>
      </w:r>
      <w:proofErr w:type="gramStart"/>
      <w:r>
        <w:t>период</w:t>
      </w:r>
      <w:proofErr w:type="gramEnd"/>
      <w:r>
        <w:t xml:space="preserve"> начиная с 1-го числа месяца, следующего за месяцем прекращения работы и (или) иной деятельности.</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297" w:history="1">
        <w:r>
          <w:rPr>
            <w:rStyle w:val="a4"/>
          </w:rPr>
          <w:t>Информацию</w:t>
        </w:r>
      </w:hyperlink>
      <w:r>
        <w:t xml:space="preserve"> Пенсионного фонда России от 5 июля 2017 г.</w:t>
      </w:r>
    </w:p>
    <w:p w:rsidR="00B102D6" w:rsidRDefault="003E3137">
      <w:pPr>
        <w:pStyle w:val="a7"/>
      </w:pPr>
      <w:bookmarkStart w:id="321" w:name="sub_2614"/>
      <w:r>
        <w:t xml:space="preserve">Часть 4 статьи 26.1 </w:t>
      </w:r>
      <w:hyperlink r:id="rId298" w:history="1">
        <w:r>
          <w:rPr>
            <w:rStyle w:val="a4"/>
          </w:rPr>
          <w:t>вступает в силу</w:t>
        </w:r>
      </w:hyperlink>
      <w:r>
        <w:t xml:space="preserve"> с 1 мая 2016 г.</w:t>
      </w:r>
    </w:p>
    <w:bookmarkEnd w:id="321"/>
    <w:p w:rsidR="00B102D6" w:rsidRDefault="003E3137">
      <w:r>
        <w:t>4. </w:t>
      </w:r>
      <w:proofErr w:type="gramStart"/>
      <w:r>
        <w:t xml:space="preserve">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w:t>
      </w:r>
      <w:hyperlink r:id="rId299"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sub_2611" w:history="1">
        <w:r>
          <w:rPr>
            <w:rStyle w:val="a4"/>
          </w:rPr>
          <w:t>частей 1 - 3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roofErr w:type="gramEnd"/>
    </w:p>
    <w:p w:rsidR="00B102D6" w:rsidRDefault="003E3137">
      <w:pPr>
        <w:pStyle w:val="a7"/>
        <w:rPr>
          <w:color w:val="000000"/>
          <w:sz w:val="16"/>
          <w:szCs w:val="16"/>
        </w:rPr>
      </w:pPr>
      <w:bookmarkStart w:id="322" w:name="sub_2615"/>
      <w:r>
        <w:rPr>
          <w:color w:val="000000"/>
          <w:sz w:val="16"/>
          <w:szCs w:val="16"/>
        </w:rPr>
        <w:t>ГАРАНТ:</w:t>
      </w:r>
    </w:p>
    <w:bookmarkEnd w:id="322"/>
    <w:p w:rsidR="00B102D6" w:rsidRDefault="003E3137">
      <w:pPr>
        <w:pStyle w:val="a7"/>
      </w:pPr>
      <w:r>
        <w:t xml:space="preserve">Часть 5 статьи 26.1 </w:t>
      </w:r>
      <w:hyperlink r:id="rId300" w:history="1">
        <w:r>
          <w:rPr>
            <w:rStyle w:val="a4"/>
          </w:rPr>
          <w:t>вступает в силу</w:t>
        </w:r>
      </w:hyperlink>
      <w:r>
        <w:t xml:space="preserve"> с 1 мая 2016 г.</w:t>
      </w:r>
    </w:p>
    <w:p w:rsidR="00B102D6" w:rsidRDefault="003E3137">
      <w:r>
        <w:t xml:space="preserve">5. Пенсионеры вправе представить в органы, осуществляющие пенсионное обеспечение, заявление о факте осуществления (прекращения) работы и (или) иной деятельности в порядке, предусмотренном </w:t>
      </w:r>
      <w:hyperlink w:anchor="sub_2102" w:history="1">
        <w:r>
          <w:rPr>
            <w:rStyle w:val="a4"/>
          </w:rPr>
          <w:t>частями 2</w:t>
        </w:r>
      </w:hyperlink>
      <w:r>
        <w:t xml:space="preserve"> и </w:t>
      </w:r>
      <w:hyperlink w:anchor="sub_2104" w:history="1">
        <w:r>
          <w:rPr>
            <w:rStyle w:val="a4"/>
          </w:rPr>
          <w:t>4 статьи 21</w:t>
        </w:r>
      </w:hyperlink>
      <w:r>
        <w:t xml:space="preserve"> настоящего Федерального закона.</w:t>
      </w:r>
    </w:p>
    <w:p w:rsidR="00B102D6" w:rsidRDefault="003E3137">
      <w:pPr>
        <w:pStyle w:val="a7"/>
        <w:rPr>
          <w:color w:val="000000"/>
          <w:sz w:val="16"/>
          <w:szCs w:val="16"/>
        </w:rPr>
      </w:pPr>
      <w:bookmarkStart w:id="323" w:name="sub_2616"/>
      <w:r>
        <w:rPr>
          <w:color w:val="000000"/>
          <w:sz w:val="16"/>
          <w:szCs w:val="16"/>
        </w:rPr>
        <w:t>ГАРАНТ:</w:t>
      </w:r>
    </w:p>
    <w:bookmarkEnd w:id="323"/>
    <w:p w:rsidR="00B102D6" w:rsidRDefault="003E3137">
      <w:pPr>
        <w:pStyle w:val="a7"/>
      </w:pPr>
      <w:r>
        <w:t xml:space="preserve">Часть 6 статьи 26.1 </w:t>
      </w:r>
      <w:hyperlink r:id="rId301" w:history="1">
        <w:r>
          <w:rPr>
            <w:rStyle w:val="a4"/>
          </w:rPr>
          <w:t>вступает в силу</w:t>
        </w:r>
      </w:hyperlink>
      <w:r>
        <w:t xml:space="preserve"> с 1 мая 2016 г.</w:t>
      </w:r>
    </w:p>
    <w:p w:rsidR="00B102D6" w:rsidRDefault="003E3137">
      <w:r>
        <w:lastRenderedPageBreak/>
        <w:t>6. </w:t>
      </w:r>
      <w:proofErr w:type="gramStart"/>
      <w:r>
        <w:t xml:space="preserve">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sub_2611" w:history="1">
        <w:r>
          <w:rPr>
            <w:rStyle w:val="a4"/>
          </w:rPr>
          <w:t>частями 1 - 3</w:t>
        </w:r>
      </w:hyperlink>
      <w:r>
        <w:t xml:space="preserve">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w:t>
      </w:r>
      <w:hyperlink r:id="rId302" w:history="1">
        <w:r>
          <w:rPr>
            <w:rStyle w:val="a4"/>
          </w:rPr>
          <w:t>пунктом 2.2 статьи 11</w:t>
        </w:r>
      </w:hyperlink>
      <w:r>
        <w:t xml:space="preserve"> Федерального закона от 1 апреля 1996 года N 27-ФЗ</w:t>
      </w:r>
      <w:proofErr w:type="gramEnd"/>
      <w:r>
        <w:t xml:space="preserve"> "Об индивидуальном (персонифицированном) учете в системе обязательного пенсионного страхования".</w:t>
      </w:r>
    </w:p>
    <w:p w:rsidR="00B102D6" w:rsidRDefault="003E3137">
      <w:pPr>
        <w:pStyle w:val="a7"/>
        <w:rPr>
          <w:color w:val="000000"/>
          <w:sz w:val="16"/>
          <w:szCs w:val="16"/>
        </w:rPr>
      </w:pPr>
      <w:bookmarkStart w:id="324" w:name="sub_2617"/>
      <w:r>
        <w:rPr>
          <w:color w:val="000000"/>
          <w:sz w:val="16"/>
          <w:szCs w:val="16"/>
        </w:rPr>
        <w:t>ГАРАНТ:</w:t>
      </w:r>
    </w:p>
    <w:bookmarkEnd w:id="324"/>
    <w:p w:rsidR="00B102D6" w:rsidRDefault="003E3137">
      <w:pPr>
        <w:pStyle w:val="a7"/>
      </w:pPr>
      <w:r>
        <w:t xml:space="preserve">Часть 7 статьи 26.1 </w:t>
      </w:r>
      <w:hyperlink r:id="rId303" w:history="1">
        <w:r>
          <w:rPr>
            <w:rStyle w:val="a4"/>
          </w:rPr>
          <w:t>вступает в силу</w:t>
        </w:r>
      </w:hyperlink>
      <w:r>
        <w:t xml:space="preserve"> с 1 мая 2016 г.</w:t>
      </w:r>
    </w:p>
    <w:p w:rsidR="00B102D6" w:rsidRDefault="003E3137">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sub_2611" w:history="1">
        <w:r>
          <w:rPr>
            <w:rStyle w:val="a4"/>
          </w:rPr>
          <w:t>частями 1 - 3</w:t>
        </w:r>
      </w:hyperlink>
      <w:r>
        <w:t xml:space="preserve"> настоящей статьи, выплачиваются с месяца, следующего за месяцем, в котором было вынесено решение, предусмотренное </w:t>
      </w:r>
      <w:hyperlink w:anchor="sub_2616" w:history="1">
        <w:r>
          <w:rPr>
            <w:rStyle w:val="a4"/>
          </w:rPr>
          <w:t>частью 6</w:t>
        </w:r>
      </w:hyperlink>
      <w:r>
        <w:t xml:space="preserve"> настоящей статьи.</w:t>
      </w:r>
    </w:p>
    <w:p w:rsidR="00B102D6" w:rsidRDefault="003E3137">
      <w:pPr>
        <w:pStyle w:val="a7"/>
        <w:rPr>
          <w:color w:val="000000"/>
          <w:sz w:val="16"/>
          <w:szCs w:val="16"/>
        </w:rPr>
      </w:pPr>
      <w:bookmarkStart w:id="325" w:name="sub_2618"/>
      <w:r>
        <w:rPr>
          <w:color w:val="000000"/>
          <w:sz w:val="16"/>
          <w:szCs w:val="16"/>
        </w:rPr>
        <w:t>Информация об изменениях:</w:t>
      </w:r>
    </w:p>
    <w:bookmarkEnd w:id="325"/>
    <w:p w:rsidR="00B102D6" w:rsidRDefault="003E3137">
      <w:pPr>
        <w:pStyle w:val="a8"/>
      </w:pPr>
      <w:r>
        <w:t xml:space="preserve">Часть 8 изменена с 1 января 2019 г. - </w:t>
      </w:r>
      <w:hyperlink r:id="rId304" w:history="1">
        <w:r>
          <w:rPr>
            <w:rStyle w:val="a4"/>
          </w:rPr>
          <w:t>Федеральный закон</w:t>
        </w:r>
      </w:hyperlink>
      <w:r>
        <w:t xml:space="preserve"> от 3 октября 2018 г. N 350-ФЗ</w:t>
      </w:r>
    </w:p>
    <w:p w:rsidR="00B102D6" w:rsidRDefault="003D6643">
      <w:pPr>
        <w:pStyle w:val="a8"/>
      </w:pPr>
      <w:hyperlink r:id="rId305" w:history="1">
        <w:r w:rsidR="003E3137">
          <w:rPr>
            <w:rStyle w:val="a4"/>
          </w:rPr>
          <w:t>См. предыдущую редакцию</w:t>
        </w:r>
      </w:hyperlink>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Часть 8 статьи 26.1 </w:t>
      </w:r>
      <w:hyperlink r:id="rId306" w:history="1">
        <w:r>
          <w:rPr>
            <w:rStyle w:val="a4"/>
          </w:rPr>
          <w:t>вступает в силу</w:t>
        </w:r>
      </w:hyperlink>
      <w:r>
        <w:t xml:space="preserve"> с 1 мая 2016 г.</w:t>
      </w:r>
    </w:p>
    <w:p w:rsidR="00B102D6" w:rsidRDefault="003E3137">
      <w:r>
        <w:t>8. </w:t>
      </w:r>
      <w:proofErr w:type="gramStart"/>
      <w:r>
        <w:t>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w:t>
      </w:r>
      <w:proofErr w:type="gramEnd"/>
      <w:r>
        <w:t xml:space="preserve"> работы и (или) иной деятельности.</w:t>
      </w:r>
    </w:p>
    <w:p w:rsidR="00B102D6" w:rsidRDefault="003E3137">
      <w:pPr>
        <w:pStyle w:val="a7"/>
        <w:rPr>
          <w:color w:val="000000"/>
          <w:sz w:val="16"/>
          <w:szCs w:val="16"/>
        </w:rPr>
      </w:pPr>
      <w:bookmarkStart w:id="326" w:name="sub_2619"/>
      <w:r>
        <w:rPr>
          <w:color w:val="000000"/>
          <w:sz w:val="16"/>
          <w:szCs w:val="16"/>
        </w:rPr>
        <w:t>ГАРАНТ:</w:t>
      </w:r>
    </w:p>
    <w:bookmarkEnd w:id="326"/>
    <w:p w:rsidR="00B102D6" w:rsidRDefault="003E3137">
      <w:pPr>
        <w:pStyle w:val="a7"/>
      </w:pPr>
      <w:r>
        <w:t xml:space="preserve">Часть 9 статьи 26.1 </w:t>
      </w:r>
      <w:hyperlink r:id="rId307" w:history="1">
        <w:r>
          <w:rPr>
            <w:rStyle w:val="a4"/>
          </w:rPr>
          <w:t>вступает в силу</w:t>
        </w:r>
      </w:hyperlink>
      <w:r>
        <w:t xml:space="preserve"> с 1 мая 2016 г.</w:t>
      </w:r>
    </w:p>
    <w:p w:rsidR="00B102D6" w:rsidRDefault="003E3137">
      <w:r>
        <w:t>9. </w:t>
      </w:r>
      <w:proofErr w:type="gramStart"/>
      <w:r>
        <w:t xml:space="preserve">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308" w:history="1">
        <w:r>
          <w:rPr>
            <w:rStyle w:val="a4"/>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w:t>
      </w:r>
      <w:proofErr w:type="gramEnd"/>
      <w:r>
        <w:t xml:space="preserve">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sub_2617" w:history="1">
        <w:r>
          <w:rPr>
            <w:rStyle w:val="a4"/>
          </w:rPr>
          <w:t>части 7</w:t>
        </w:r>
      </w:hyperlink>
      <w:r>
        <w:t xml:space="preserve"> настоящей статьи.</w:t>
      </w:r>
    </w:p>
    <w:p w:rsidR="00B102D6" w:rsidRDefault="003E3137">
      <w:pPr>
        <w:pStyle w:val="a7"/>
        <w:rPr>
          <w:color w:val="000000"/>
          <w:sz w:val="16"/>
          <w:szCs w:val="16"/>
        </w:rPr>
      </w:pPr>
      <w:bookmarkStart w:id="327" w:name="sub_26110"/>
      <w:r>
        <w:rPr>
          <w:color w:val="000000"/>
          <w:sz w:val="16"/>
          <w:szCs w:val="16"/>
        </w:rPr>
        <w:t>ГАРАНТ:</w:t>
      </w:r>
    </w:p>
    <w:bookmarkEnd w:id="327"/>
    <w:p w:rsidR="00B102D6" w:rsidRDefault="003E3137">
      <w:pPr>
        <w:pStyle w:val="a7"/>
      </w:pPr>
      <w:r>
        <w:t xml:space="preserve">Часть 10 статьи 26.1 </w:t>
      </w:r>
      <w:hyperlink r:id="rId309" w:history="1">
        <w:r>
          <w:rPr>
            <w:rStyle w:val="a4"/>
          </w:rPr>
          <w:t>вступает в силу</w:t>
        </w:r>
      </w:hyperlink>
      <w:r>
        <w:t xml:space="preserve"> с 1 мая 2016 г.</w:t>
      </w:r>
    </w:p>
    <w:p w:rsidR="00B102D6" w:rsidRDefault="003E3137">
      <w:r>
        <w:t>10. </w:t>
      </w:r>
      <w:proofErr w:type="gramStart"/>
      <w:r>
        <w:t xml:space="preserve">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310" w:history="1">
        <w:r>
          <w:rPr>
            <w:rStyle w:val="a4"/>
          </w:rPr>
          <w:t>пунктом 2.2 статьи 11</w:t>
        </w:r>
      </w:hyperlink>
      <w:r>
        <w:t xml:space="preserve"> Федерального закона от 1 апреля 1996 года N 27-ФЗ "Об индивидуальном (персонифицированном) </w:t>
      </w:r>
      <w:r>
        <w:lastRenderedPageBreak/>
        <w:t>учете в системе обязательного</w:t>
      </w:r>
      <w:proofErr w:type="gramEnd"/>
      <w:r>
        <w:t xml:space="preserve">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B102D6" w:rsidRDefault="003E3137">
      <w:bookmarkStart w:id="328" w:name="sub_26111"/>
      <w:r>
        <w:t>11. </w:t>
      </w:r>
      <w:proofErr w:type="gramStart"/>
      <w:r>
        <w:t xml:space="preserve">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w:t>
      </w:r>
      <w:hyperlink r:id="rId311"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w:t>
      </w:r>
      <w:proofErr w:type="gramEnd"/>
      <w:r>
        <w:t xml:space="preserve"> </w:t>
      </w:r>
      <w:proofErr w:type="gramStart"/>
      <w:r>
        <w:t>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roofErr w:type="gramEnd"/>
    </w:p>
    <w:bookmarkEnd w:id="328"/>
    <w:p w:rsidR="00B102D6" w:rsidRDefault="00B102D6"/>
    <w:p w:rsidR="00B102D6" w:rsidRDefault="003E3137">
      <w:pPr>
        <w:pStyle w:val="a5"/>
      </w:pPr>
      <w:bookmarkStart w:id="329" w:name="sub_27"/>
      <w:r>
        <w:rPr>
          <w:rStyle w:val="a3"/>
        </w:rPr>
        <w:t>Статья 27</w:t>
      </w:r>
      <w:r>
        <w:t>. Выплата страховой пенсии лицам, выезжающим на постоянное жительство за пределы территории Российской Федерации</w:t>
      </w:r>
    </w:p>
    <w:p w:rsidR="00B102D6" w:rsidRDefault="003E3137">
      <w:bookmarkStart w:id="330" w:name="sub_271"/>
      <w:bookmarkEnd w:id="329"/>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B102D6" w:rsidRDefault="003E3137">
      <w:bookmarkStart w:id="331" w:name="sub_272"/>
      <w:bookmarkEnd w:id="330"/>
      <w:r>
        <w:t xml:space="preserve">2. </w:t>
      </w:r>
      <w:proofErr w:type="gramStart"/>
      <w:r>
        <w:t xml:space="preserve">На основании </w:t>
      </w:r>
      <w:hyperlink r:id="rId312" w:history="1">
        <w:r>
          <w:rPr>
            <w:rStyle w:val="a4"/>
          </w:rPr>
          <w:t>заявления</w:t>
        </w:r>
      </w:hyperlink>
      <w:r>
        <w:t xml:space="preserve">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r:id="rId313" w:history="1">
        <w:r>
          <w:rPr>
            <w:rStyle w:val="a4"/>
          </w:rPr>
          <w:t>порядок</w:t>
        </w:r>
      </w:hyperlink>
      <w:r>
        <w:t xml:space="preserve"> оформления которого определяется Правительством Российской Федерации, а также документов, </w:t>
      </w:r>
      <w:hyperlink r:id="rId314" w:history="1">
        <w:r>
          <w:rPr>
            <w:rStyle w:val="a4"/>
          </w:rPr>
          <w:t>перечень</w:t>
        </w:r>
      </w:hyperlink>
      <w:r>
        <w:t xml:space="preserve">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w:t>
      </w:r>
      <w:proofErr w:type="gramEnd"/>
      <w:r>
        <w:t xml:space="preserve"> организации.</w:t>
      </w:r>
    </w:p>
    <w:p w:rsidR="00B102D6" w:rsidRDefault="003E3137">
      <w:bookmarkStart w:id="332" w:name="sub_273"/>
      <w:bookmarkEnd w:id="331"/>
      <w:r>
        <w:t xml:space="preserve">3. </w:t>
      </w:r>
      <w:hyperlink r:id="rId315" w:history="1">
        <w:r>
          <w:rPr>
            <w:rStyle w:val="a4"/>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bookmarkEnd w:id="332"/>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16" w:history="1">
        <w:r>
          <w:rPr>
            <w:rStyle w:val="a4"/>
          </w:rPr>
          <w:t>комментарии</w:t>
        </w:r>
      </w:hyperlink>
      <w:r>
        <w:t xml:space="preserve"> к статье 27 настоящего Федерального закона</w:t>
      </w:r>
    </w:p>
    <w:p w:rsidR="00B102D6" w:rsidRDefault="00B102D6">
      <w:pPr>
        <w:pStyle w:val="a7"/>
      </w:pPr>
    </w:p>
    <w:p w:rsidR="00B102D6" w:rsidRDefault="003E3137">
      <w:pPr>
        <w:pStyle w:val="a5"/>
      </w:pPr>
      <w:bookmarkStart w:id="333" w:name="sub_28"/>
      <w:r>
        <w:rPr>
          <w:rStyle w:val="a3"/>
        </w:rPr>
        <w:t>Статья 28</w:t>
      </w:r>
      <w:r>
        <w:t>.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B102D6" w:rsidRDefault="003E3137">
      <w:bookmarkStart w:id="334" w:name="sub_281"/>
      <w:bookmarkEnd w:id="333"/>
      <w:r>
        <w:t xml:space="preserve">1. </w:t>
      </w:r>
      <w:proofErr w:type="gramStart"/>
      <w:r>
        <w:t>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roofErr w:type="gramEnd"/>
    </w:p>
    <w:p w:rsidR="00B102D6" w:rsidRDefault="003E3137">
      <w:bookmarkStart w:id="335" w:name="sub_282"/>
      <w:bookmarkEnd w:id="334"/>
      <w:r>
        <w:t>2. В случае</w:t>
      </w:r>
      <w:proofErr w:type="gramStart"/>
      <w:r>
        <w:t>,</w:t>
      </w:r>
      <w:proofErr w:type="gramEnd"/>
      <w:r>
        <w:t xml:space="preserve"> если представление недостоверных сведений или несвоевременное представление сведений, предусмотренных </w:t>
      </w:r>
      <w:hyperlink w:anchor="sub_265" w:history="1">
        <w:r>
          <w:rPr>
            <w:rStyle w:val="a4"/>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w:t>
      </w:r>
      <w:r>
        <w:lastRenderedPageBreak/>
        <w:t>законодательством Российской Федерации.</w:t>
      </w:r>
    </w:p>
    <w:p w:rsidR="00B102D6" w:rsidRDefault="003E3137">
      <w:bookmarkStart w:id="336" w:name="sub_283"/>
      <w:bookmarkEnd w:id="335"/>
      <w:r>
        <w:t xml:space="preserve">3. </w:t>
      </w:r>
      <w:proofErr w:type="gramStart"/>
      <w:r>
        <w:t xml:space="preserve">В случаях невыполнения или ненадлежащего выполнения обязанностей, указанных в </w:t>
      </w:r>
      <w:hyperlink w:anchor="sub_281" w:history="1">
        <w:r>
          <w:rPr>
            <w:rStyle w:val="a4"/>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порядке, установленном законодательством Российской Федерации.</w:t>
      </w:r>
      <w:proofErr w:type="gramEnd"/>
    </w:p>
    <w:p w:rsidR="00B102D6" w:rsidRDefault="003E3137">
      <w:bookmarkStart w:id="337" w:name="sub_284"/>
      <w:bookmarkEnd w:id="336"/>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B102D6" w:rsidRDefault="003E3137">
      <w:bookmarkStart w:id="338" w:name="sub_285"/>
      <w:bookmarkEnd w:id="337"/>
      <w:r>
        <w:t xml:space="preserve">5. </w:t>
      </w:r>
      <w:proofErr w:type="gramStart"/>
      <w:r>
        <w:t xml:space="preserve">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sub_282" w:history="1">
        <w:r>
          <w:rPr>
            <w:rStyle w:val="a4"/>
          </w:rPr>
          <w:t>частями 2 - 4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317" w:history="1">
        <w:r>
          <w:rPr>
            <w:rStyle w:val="a4"/>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w:t>
      </w:r>
      <w:proofErr w:type="gramEnd"/>
      <w:r>
        <w:t xml:space="preserve"> обеспечения.</w:t>
      </w:r>
    </w:p>
    <w:bookmarkEnd w:id="338"/>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18" w:history="1">
        <w:r>
          <w:rPr>
            <w:rStyle w:val="a4"/>
          </w:rPr>
          <w:t>комментарии</w:t>
        </w:r>
      </w:hyperlink>
      <w:r>
        <w:t xml:space="preserve"> к статье 28 настоящего Федерального закона</w:t>
      </w:r>
    </w:p>
    <w:p w:rsidR="00B102D6" w:rsidRDefault="00B102D6">
      <w:pPr>
        <w:pStyle w:val="a7"/>
      </w:pPr>
    </w:p>
    <w:p w:rsidR="00B102D6" w:rsidRDefault="003E3137">
      <w:pPr>
        <w:pStyle w:val="a5"/>
      </w:pPr>
      <w:bookmarkStart w:id="339" w:name="sub_29"/>
      <w:r>
        <w:rPr>
          <w:rStyle w:val="a3"/>
        </w:rPr>
        <w:t>Статья 29</w:t>
      </w:r>
      <w:r>
        <w:t>. Удержания из страховой пенсии, фиксированной выплаты к страховой пенсии</w:t>
      </w:r>
    </w:p>
    <w:p w:rsidR="00B102D6" w:rsidRDefault="003E3137">
      <w:bookmarkStart w:id="340" w:name="sub_291"/>
      <w:bookmarkEnd w:id="339"/>
      <w:r>
        <w:t xml:space="preserve">1. Удержания из </w:t>
      </w:r>
      <w:proofErr w:type="gramStart"/>
      <w:r>
        <w:t>страховой пенсии, фиксированной выплаты к страховой пенсии производятся</w:t>
      </w:r>
      <w:proofErr w:type="gramEnd"/>
      <w:r>
        <w:t xml:space="preserve"> на основании:</w:t>
      </w:r>
    </w:p>
    <w:p w:rsidR="00B102D6" w:rsidRDefault="003E3137">
      <w:bookmarkStart w:id="341" w:name="sub_2911"/>
      <w:bookmarkEnd w:id="340"/>
      <w:r>
        <w:t>1) исполнительных документов;</w:t>
      </w:r>
    </w:p>
    <w:p w:rsidR="00B102D6" w:rsidRDefault="003E3137">
      <w:bookmarkStart w:id="342" w:name="sub_2912"/>
      <w:bookmarkEnd w:id="341"/>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sub_265" w:history="1">
        <w:r>
          <w:rPr>
            <w:rStyle w:val="a4"/>
          </w:rPr>
          <w:t>части 5 статьи 26</w:t>
        </w:r>
      </w:hyperlink>
      <w:r>
        <w:t xml:space="preserve"> настоящего Федерального закона;</w:t>
      </w:r>
    </w:p>
    <w:p w:rsidR="00B102D6" w:rsidRDefault="003E3137">
      <w:bookmarkStart w:id="343" w:name="sub_2913"/>
      <w:bookmarkEnd w:id="342"/>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B102D6" w:rsidRDefault="003E3137">
      <w:bookmarkStart w:id="344" w:name="sub_292"/>
      <w:bookmarkEnd w:id="343"/>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B102D6" w:rsidRDefault="003E3137">
      <w:bookmarkStart w:id="345" w:name="sub_293"/>
      <w:bookmarkEnd w:id="344"/>
      <w:r>
        <w:t xml:space="preserve">3. </w:t>
      </w:r>
      <w:proofErr w:type="gramStart"/>
      <w:r>
        <w:t>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w:t>
      </w:r>
      <w:proofErr w:type="gramEnd"/>
      <w:r>
        <w:t xml:space="preserve">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w:t>
      </w:r>
      <w:r>
        <w:lastRenderedPageBreak/>
        <w:t>пенсии (с учетом повышения фиксированной выплаты к страховой пенсии).</w:t>
      </w:r>
    </w:p>
    <w:p w:rsidR="00B102D6" w:rsidRDefault="003E3137">
      <w:bookmarkStart w:id="346" w:name="sub_294"/>
      <w:bookmarkEnd w:id="345"/>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bookmarkEnd w:id="34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19" w:history="1">
        <w:r>
          <w:rPr>
            <w:rStyle w:val="a4"/>
          </w:rPr>
          <w:t>комментарии</w:t>
        </w:r>
      </w:hyperlink>
      <w:r>
        <w:t xml:space="preserve"> к статье 29 настоящего Федерального закона</w:t>
      </w:r>
    </w:p>
    <w:p w:rsidR="00B102D6" w:rsidRDefault="00B102D6">
      <w:pPr>
        <w:pStyle w:val="a7"/>
      </w:pPr>
    </w:p>
    <w:p w:rsidR="00B102D6" w:rsidRDefault="003E3137">
      <w:pPr>
        <w:pStyle w:val="a7"/>
        <w:rPr>
          <w:color w:val="000000"/>
          <w:sz w:val="16"/>
          <w:szCs w:val="16"/>
        </w:rPr>
      </w:pPr>
      <w:bookmarkStart w:id="347" w:name="sub_2910"/>
      <w:r>
        <w:rPr>
          <w:color w:val="000000"/>
          <w:sz w:val="16"/>
          <w:szCs w:val="16"/>
        </w:rPr>
        <w:t>Информация об изменениях:</w:t>
      </w:r>
    </w:p>
    <w:bookmarkEnd w:id="347"/>
    <w:p w:rsidR="00B102D6" w:rsidRDefault="003E3137">
      <w:pPr>
        <w:pStyle w:val="a8"/>
      </w:pPr>
      <w:r>
        <w:t xml:space="preserve">Федеральный закон дополнен статьей 29.1 с 7 марта 2018 г. - </w:t>
      </w:r>
      <w:hyperlink r:id="rId320" w:history="1">
        <w:r>
          <w:rPr>
            <w:rStyle w:val="a4"/>
          </w:rPr>
          <w:t>Федеральный закон</w:t>
        </w:r>
      </w:hyperlink>
      <w:r>
        <w:t xml:space="preserve"> от 7 марта 2018 г. N 56-ФЗ</w:t>
      </w:r>
    </w:p>
    <w:p w:rsidR="00B102D6" w:rsidRDefault="003E3137">
      <w:pPr>
        <w:pStyle w:val="a5"/>
      </w:pPr>
      <w:r>
        <w:rPr>
          <w:rStyle w:val="a3"/>
        </w:rPr>
        <w:t>Статья 29.1.</w:t>
      </w:r>
      <w:r>
        <w:t xml:space="preserve">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B102D6" w:rsidRDefault="003E3137">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21" w:history="1">
        <w:r>
          <w:rPr>
            <w:rStyle w:val="a4"/>
          </w:rPr>
          <w:t>Федеральным законом</w:t>
        </w:r>
      </w:hyperlink>
      <w:r>
        <w:t xml:space="preserve"> от 17 июля 1999 года N 178-ФЗ "О государственной социальной помощи".</w:t>
      </w:r>
    </w:p>
    <w:p w:rsidR="00B102D6" w:rsidRDefault="00B102D6"/>
    <w:p w:rsidR="00B102D6" w:rsidRDefault="003E3137">
      <w:pPr>
        <w:pStyle w:val="1"/>
      </w:pPr>
      <w:bookmarkStart w:id="348" w:name="sub_600"/>
      <w:r>
        <w:t>Глава 6. Сохранение права на досрочное пенсионное обеспечение по старости и переходные положения</w:t>
      </w:r>
    </w:p>
    <w:bookmarkEnd w:id="348"/>
    <w:p w:rsidR="00B102D6" w:rsidRDefault="00B102D6"/>
    <w:p w:rsidR="00B102D6" w:rsidRDefault="003E3137">
      <w:bookmarkStart w:id="349" w:name="sub_30"/>
      <w:r>
        <w:rPr>
          <w:rStyle w:val="a3"/>
        </w:rPr>
        <w:t>Статья 30</w:t>
      </w:r>
      <w:r>
        <w:t>. Сохранение права на досрочное назначение страховой пенсии</w:t>
      </w:r>
    </w:p>
    <w:p w:rsidR="00B102D6" w:rsidRDefault="003E3137">
      <w:bookmarkStart w:id="350" w:name="sub_301"/>
      <w:bookmarkEnd w:id="349"/>
      <w:r>
        <w:t xml:space="preserve">1. Страховая пенсия по старости назначается ранее достижения возраста, установленного </w:t>
      </w:r>
      <w:hyperlink w:anchor="sub_8" w:history="1">
        <w:r>
          <w:rPr>
            <w:rStyle w:val="a4"/>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B102D6" w:rsidRDefault="003E3137">
      <w:pPr>
        <w:pStyle w:val="a7"/>
        <w:rPr>
          <w:color w:val="000000"/>
          <w:sz w:val="16"/>
          <w:szCs w:val="16"/>
        </w:rPr>
      </w:pPr>
      <w:bookmarkStart w:id="351" w:name="sub_3011"/>
      <w:bookmarkEnd w:id="350"/>
      <w:r>
        <w:rPr>
          <w:color w:val="000000"/>
          <w:sz w:val="16"/>
          <w:szCs w:val="16"/>
        </w:rPr>
        <w:t>Информация об изменениях:</w:t>
      </w:r>
    </w:p>
    <w:bookmarkEnd w:id="351"/>
    <w:p w:rsidR="00B102D6" w:rsidRDefault="003E3137">
      <w:pPr>
        <w:pStyle w:val="a8"/>
      </w:pPr>
      <w:r>
        <w:t xml:space="preserve">Пункт 1 изменен с 1 января 2019 г. - </w:t>
      </w:r>
      <w:hyperlink r:id="rId322" w:history="1">
        <w:r>
          <w:rPr>
            <w:rStyle w:val="a4"/>
          </w:rPr>
          <w:t>Федеральный закон</w:t>
        </w:r>
      </w:hyperlink>
      <w:r>
        <w:t xml:space="preserve"> от 3 октября 2018 г. N 350-ФЗ</w:t>
      </w:r>
    </w:p>
    <w:p w:rsidR="00B102D6" w:rsidRDefault="003D6643">
      <w:pPr>
        <w:pStyle w:val="a8"/>
      </w:pPr>
      <w:hyperlink r:id="rId323" w:history="1">
        <w:r w:rsidR="003E3137">
          <w:rPr>
            <w:rStyle w:val="a4"/>
          </w:rPr>
          <w:t>См. предыдущую редакцию</w:t>
        </w:r>
      </w:hyperlink>
    </w:p>
    <w:p w:rsidR="00B102D6" w:rsidRDefault="003E3137">
      <w:proofErr w:type="gramStart"/>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w:t>
      </w:r>
      <w:proofErr w:type="gramEnd"/>
      <w:r>
        <w:t xml:space="preserve"> В случае</w:t>
      </w:r>
      <w:proofErr w:type="gramStart"/>
      <w:r>
        <w:t>,</w:t>
      </w:r>
      <w:proofErr w:type="gramEnd"/>
      <w:r>
        <w:t xml:space="preserve">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anchor="sub_8" w:history="1">
        <w:r>
          <w:rPr>
            <w:rStyle w:val="a4"/>
          </w:rPr>
          <w:t>статьей 8</w:t>
        </w:r>
      </w:hyperlink>
      <w: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B102D6" w:rsidRDefault="003E3137">
      <w:pPr>
        <w:pStyle w:val="a7"/>
        <w:rPr>
          <w:color w:val="000000"/>
          <w:sz w:val="16"/>
          <w:szCs w:val="16"/>
        </w:rPr>
      </w:pPr>
      <w:bookmarkStart w:id="352" w:name="sub_3012"/>
      <w:r>
        <w:rPr>
          <w:color w:val="000000"/>
          <w:sz w:val="16"/>
          <w:szCs w:val="16"/>
        </w:rPr>
        <w:t>Информация об изменениях:</w:t>
      </w:r>
    </w:p>
    <w:bookmarkEnd w:id="352"/>
    <w:p w:rsidR="00B102D6" w:rsidRDefault="003E3137">
      <w:pPr>
        <w:pStyle w:val="a8"/>
      </w:pPr>
      <w:r>
        <w:t xml:space="preserve">Пункт 2 изменен с 1 января 2019 г. - </w:t>
      </w:r>
      <w:hyperlink r:id="rId324" w:history="1">
        <w:r>
          <w:rPr>
            <w:rStyle w:val="a4"/>
          </w:rPr>
          <w:t>Федеральный закон</w:t>
        </w:r>
      </w:hyperlink>
      <w:r>
        <w:t xml:space="preserve"> от 3 октября 2018 г. N 350-ФЗ</w:t>
      </w:r>
    </w:p>
    <w:p w:rsidR="00B102D6" w:rsidRDefault="003D6643">
      <w:pPr>
        <w:pStyle w:val="a8"/>
      </w:pPr>
      <w:hyperlink r:id="rId325" w:history="1">
        <w:r w:rsidR="003E3137">
          <w:rPr>
            <w:rStyle w:val="a4"/>
          </w:rPr>
          <w:t>См. предыдущую редакцию</w:t>
        </w:r>
      </w:hyperlink>
    </w:p>
    <w:p w:rsidR="00B102D6" w:rsidRDefault="003E3137">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w:t>
      </w:r>
      <w:proofErr w:type="gramStart"/>
      <w:r>
        <w:t>,</w:t>
      </w:r>
      <w:proofErr w:type="gramEnd"/>
      <w:r>
        <w:t xml:space="preserve">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w:anchor="sub_8" w:history="1">
        <w:r>
          <w:rPr>
            <w:rStyle w:val="a4"/>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B102D6" w:rsidRDefault="003E3137">
      <w:bookmarkStart w:id="353" w:name="sub_3013"/>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B102D6" w:rsidRDefault="003E3137">
      <w:bookmarkStart w:id="354" w:name="sub_3014"/>
      <w:bookmarkEnd w:id="353"/>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B102D6" w:rsidRDefault="003E3137">
      <w:bookmarkStart w:id="355" w:name="sub_3015"/>
      <w:bookmarkEnd w:id="354"/>
      <w:proofErr w:type="gramStart"/>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w:t>
      </w:r>
      <w:proofErr w:type="gramEnd"/>
      <w:r>
        <w:t xml:space="preserve">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B102D6" w:rsidRDefault="003E3137">
      <w:bookmarkStart w:id="356" w:name="sub_3016"/>
      <w:bookmarkEnd w:id="355"/>
      <w:proofErr w:type="gramStart"/>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w:t>
      </w:r>
      <w:proofErr w:type="gramEnd"/>
      <w:r>
        <w:t xml:space="preserve"> лет;</w:t>
      </w:r>
    </w:p>
    <w:p w:rsidR="00B102D6" w:rsidRDefault="003E3137">
      <w:bookmarkStart w:id="357" w:name="sub_3017"/>
      <w:bookmarkEnd w:id="356"/>
      <w:proofErr w:type="gramStart"/>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roofErr w:type="gramEnd"/>
    </w:p>
    <w:p w:rsidR="00B102D6" w:rsidRDefault="003E3137">
      <w:bookmarkStart w:id="358" w:name="sub_3018"/>
      <w:bookmarkEnd w:id="357"/>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B102D6" w:rsidRDefault="003E3137">
      <w:bookmarkStart w:id="359" w:name="sub_3019"/>
      <w:bookmarkEnd w:id="358"/>
      <w:proofErr w:type="gramStart"/>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w:t>
      </w:r>
      <w:proofErr w:type="gramEnd"/>
      <w:r>
        <w:t xml:space="preserve"> соответственно не менее 25 лет и 20 лет;</w:t>
      </w:r>
    </w:p>
    <w:p w:rsidR="00B102D6" w:rsidRDefault="003E3137">
      <w:bookmarkStart w:id="360" w:name="sub_30110"/>
      <w:bookmarkEnd w:id="359"/>
      <w:r>
        <w:t xml:space="preserv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w:t>
      </w:r>
      <w:r>
        <w:lastRenderedPageBreak/>
        <w:t>лет и имеют страховой стаж соответственно не менее 25 лет и 20 лет;</w:t>
      </w:r>
    </w:p>
    <w:p w:rsidR="00B102D6" w:rsidRDefault="003E3137">
      <w:bookmarkStart w:id="361" w:name="sub_30111"/>
      <w:bookmarkEnd w:id="360"/>
      <w:proofErr w:type="gramStart"/>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w:t>
      </w:r>
      <w:proofErr w:type="gramEnd"/>
      <w:r>
        <w:t xml:space="preserve"> выемочных машин, если они проработали на таких работах не менее 20 лет;</w:t>
      </w:r>
    </w:p>
    <w:p w:rsidR="00B102D6" w:rsidRDefault="003E3137">
      <w:bookmarkStart w:id="362" w:name="sub_30112"/>
      <w:bookmarkEnd w:id="361"/>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B102D6" w:rsidRDefault="003E3137">
      <w:bookmarkStart w:id="363" w:name="sub_30113"/>
      <w:bookmarkEnd w:id="362"/>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B102D6" w:rsidRDefault="003E3137">
      <w:bookmarkStart w:id="364" w:name="sub_30114"/>
      <w:bookmarkEnd w:id="363"/>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B102D6" w:rsidRDefault="003E3137">
      <w:bookmarkStart w:id="365" w:name="sub_30115"/>
      <w:bookmarkEnd w:id="364"/>
      <w:proofErr w:type="gramStart"/>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roofErr w:type="gramEnd"/>
    </w:p>
    <w:p w:rsidR="00B102D6" w:rsidRDefault="003E3137">
      <w:bookmarkStart w:id="366" w:name="sub_30116"/>
      <w:bookmarkEnd w:id="365"/>
      <w:proofErr w:type="gramStart"/>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w:t>
      </w:r>
      <w:proofErr w:type="gramEnd"/>
      <w:r>
        <w:t xml:space="preserve"> возраста;</w:t>
      </w:r>
    </w:p>
    <w:p w:rsidR="00B102D6" w:rsidRDefault="003E3137">
      <w:bookmarkStart w:id="367" w:name="sub_30117"/>
      <w:bookmarkEnd w:id="366"/>
      <w:proofErr w:type="gramStart"/>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roofErr w:type="gramEnd"/>
    </w:p>
    <w:p w:rsidR="00B102D6" w:rsidRDefault="003E3137">
      <w:bookmarkStart w:id="368" w:name="sub_30118"/>
      <w:bookmarkEnd w:id="367"/>
      <w:proofErr w:type="gramStart"/>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roofErr w:type="gramEnd"/>
    </w:p>
    <w:p w:rsidR="00B102D6" w:rsidRDefault="003E3137">
      <w:pPr>
        <w:pStyle w:val="a7"/>
        <w:rPr>
          <w:color w:val="000000"/>
          <w:sz w:val="16"/>
          <w:szCs w:val="16"/>
        </w:rPr>
      </w:pPr>
      <w:bookmarkStart w:id="369" w:name="sub_30119"/>
      <w:bookmarkEnd w:id="368"/>
      <w:r>
        <w:rPr>
          <w:color w:val="000000"/>
          <w:sz w:val="16"/>
          <w:szCs w:val="16"/>
        </w:rPr>
        <w:t>Информация об изменениях:</w:t>
      </w:r>
    </w:p>
    <w:bookmarkEnd w:id="369"/>
    <w:p w:rsidR="00B102D6" w:rsidRDefault="003E3137">
      <w:pPr>
        <w:pStyle w:val="a8"/>
      </w:pPr>
      <w:r>
        <w:t xml:space="preserve">Пункт 19 изменен с 1 января 2019 г. - </w:t>
      </w:r>
      <w:hyperlink r:id="rId326" w:history="1">
        <w:r>
          <w:rPr>
            <w:rStyle w:val="a4"/>
          </w:rPr>
          <w:t>Федеральный закон</w:t>
        </w:r>
      </w:hyperlink>
      <w:r>
        <w:t xml:space="preserve"> от 3 октября 2018 г. N 350-ФЗ</w:t>
      </w:r>
    </w:p>
    <w:p w:rsidR="00B102D6" w:rsidRDefault="003D6643">
      <w:pPr>
        <w:pStyle w:val="a8"/>
      </w:pPr>
      <w:hyperlink r:id="rId327" w:history="1">
        <w:r w:rsidR="003E3137">
          <w:rPr>
            <w:rStyle w:val="a4"/>
          </w:rPr>
          <w:t>См. предыдущую редакцию</w:t>
        </w:r>
      </w:hyperlink>
    </w:p>
    <w:p w:rsidR="00B102D6" w:rsidRDefault="003E3137">
      <w:r>
        <w:t xml:space="preserve">19) лицам, не менее 25 лет осуществлявшим педагогическую деятельность в учреждениях для детей, независимо от их возраста с применением положений </w:t>
      </w:r>
      <w:hyperlink w:anchor="sub_30011" w:history="1">
        <w:r>
          <w:rPr>
            <w:rStyle w:val="a4"/>
          </w:rPr>
          <w:t>части 1.1</w:t>
        </w:r>
      </w:hyperlink>
      <w:r>
        <w:t xml:space="preserve"> настоящей статьи;</w:t>
      </w:r>
    </w:p>
    <w:p w:rsidR="00B102D6" w:rsidRDefault="003E3137">
      <w:pPr>
        <w:pStyle w:val="a7"/>
        <w:rPr>
          <w:color w:val="000000"/>
          <w:sz w:val="16"/>
          <w:szCs w:val="16"/>
        </w:rPr>
      </w:pPr>
      <w:bookmarkStart w:id="370" w:name="sub_30120"/>
      <w:r>
        <w:rPr>
          <w:color w:val="000000"/>
          <w:sz w:val="16"/>
          <w:szCs w:val="16"/>
        </w:rPr>
        <w:t>Информация об изменениях:</w:t>
      </w:r>
    </w:p>
    <w:bookmarkEnd w:id="370"/>
    <w:p w:rsidR="00B102D6" w:rsidRDefault="003E3137">
      <w:pPr>
        <w:pStyle w:val="a8"/>
      </w:pPr>
      <w:r>
        <w:t xml:space="preserve">Пункт 20 изменен с 1 января 2019 г. - </w:t>
      </w:r>
      <w:hyperlink r:id="rId328" w:history="1">
        <w:r>
          <w:rPr>
            <w:rStyle w:val="a4"/>
          </w:rPr>
          <w:t>Федеральный закон</w:t>
        </w:r>
      </w:hyperlink>
      <w:r>
        <w:t xml:space="preserve"> от 3 октября 2018 г. N 350-ФЗ</w:t>
      </w:r>
    </w:p>
    <w:p w:rsidR="00B102D6" w:rsidRDefault="003D6643">
      <w:pPr>
        <w:pStyle w:val="a8"/>
      </w:pPr>
      <w:hyperlink r:id="rId329" w:history="1">
        <w:r w:rsidR="003E3137">
          <w:rPr>
            <w:rStyle w:val="a4"/>
          </w:rPr>
          <w:t>См. предыдущую редакцию</w:t>
        </w:r>
      </w:hyperlink>
    </w:p>
    <w:p w:rsidR="00B102D6" w:rsidRDefault="003E3137">
      <w:proofErr w:type="gramStart"/>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sub_30011" w:history="1">
        <w:r>
          <w:rPr>
            <w:rStyle w:val="a4"/>
          </w:rPr>
          <w:t>части 1.1</w:t>
        </w:r>
      </w:hyperlink>
      <w:r>
        <w:t xml:space="preserve"> настоящей статьи;</w:t>
      </w:r>
      <w:proofErr w:type="gramEnd"/>
    </w:p>
    <w:p w:rsidR="00B102D6" w:rsidRDefault="003E3137">
      <w:pPr>
        <w:pStyle w:val="a7"/>
        <w:rPr>
          <w:color w:val="000000"/>
          <w:sz w:val="16"/>
          <w:szCs w:val="16"/>
        </w:rPr>
      </w:pPr>
      <w:bookmarkStart w:id="371" w:name="sub_30121"/>
      <w:r>
        <w:rPr>
          <w:color w:val="000000"/>
          <w:sz w:val="16"/>
          <w:szCs w:val="16"/>
        </w:rPr>
        <w:t>Информация об изменениях:</w:t>
      </w:r>
    </w:p>
    <w:bookmarkEnd w:id="371"/>
    <w:p w:rsidR="00B102D6" w:rsidRDefault="003E3137">
      <w:pPr>
        <w:pStyle w:val="a8"/>
      </w:pPr>
      <w:r>
        <w:t xml:space="preserve">Пункт 21 изменен с 1 января 2019 г. - </w:t>
      </w:r>
      <w:hyperlink r:id="rId330" w:history="1">
        <w:r>
          <w:rPr>
            <w:rStyle w:val="a4"/>
          </w:rPr>
          <w:t>Федеральный закон</w:t>
        </w:r>
      </w:hyperlink>
      <w:r>
        <w:t xml:space="preserve"> от 3 октября 2018 г. N 350-ФЗ</w:t>
      </w:r>
    </w:p>
    <w:p w:rsidR="00B102D6" w:rsidRDefault="003D6643">
      <w:pPr>
        <w:pStyle w:val="a8"/>
      </w:pPr>
      <w:hyperlink r:id="rId331" w:history="1">
        <w:r w:rsidR="003E3137">
          <w:rPr>
            <w:rStyle w:val="a4"/>
          </w:rPr>
          <w:t>См. предыдущую редакцию</w:t>
        </w:r>
      </w:hyperlink>
    </w:p>
    <w:p w:rsidR="00B102D6" w:rsidRDefault="003E3137">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sub_30011" w:history="1">
        <w:r>
          <w:rPr>
            <w:rStyle w:val="a4"/>
          </w:rPr>
          <w:t>части 1.1</w:t>
        </w:r>
      </w:hyperlink>
      <w:r>
        <w:t xml:space="preserve"> настоящей статьи.</w:t>
      </w:r>
    </w:p>
    <w:p w:rsidR="00B102D6" w:rsidRDefault="003E3137">
      <w:pPr>
        <w:pStyle w:val="a7"/>
        <w:rPr>
          <w:color w:val="000000"/>
          <w:sz w:val="16"/>
          <w:szCs w:val="16"/>
        </w:rPr>
      </w:pPr>
      <w:bookmarkStart w:id="372" w:name="sub_30011"/>
      <w:r>
        <w:rPr>
          <w:color w:val="000000"/>
          <w:sz w:val="16"/>
          <w:szCs w:val="16"/>
        </w:rPr>
        <w:t>Информация об изменениях:</w:t>
      </w:r>
    </w:p>
    <w:bookmarkEnd w:id="372"/>
    <w:p w:rsidR="00B102D6" w:rsidRDefault="003E3137">
      <w:pPr>
        <w:pStyle w:val="a8"/>
      </w:pPr>
      <w:r>
        <w:t xml:space="preserve">Статья 30 дополнена частью 1.1 с 1 января 2019 г. - </w:t>
      </w:r>
      <w:hyperlink r:id="rId332" w:history="1">
        <w:r>
          <w:rPr>
            <w:rStyle w:val="a4"/>
          </w:rPr>
          <w:t>Федеральный закон</w:t>
        </w:r>
      </w:hyperlink>
      <w:r>
        <w:t xml:space="preserve"> от 3 октября 2018 г. N 350-ФЗ</w:t>
      </w:r>
    </w:p>
    <w:p w:rsidR="00B102D6" w:rsidRDefault="003E3137">
      <w:r>
        <w:t xml:space="preserve">1.1. Страховая пенсия по старости лицам, имеющим право на ее получение независимо от возраста в соответствии с </w:t>
      </w:r>
      <w:hyperlink w:anchor="sub_30119" w:history="1">
        <w:r>
          <w:rPr>
            <w:rStyle w:val="a4"/>
          </w:rPr>
          <w:t>пунктами 19 - 21 части 1</w:t>
        </w:r>
      </w:hyperlink>
      <w:r>
        <w:t xml:space="preserve"> настоящей статьи, назначается не ранее сроков, указанных в </w:t>
      </w:r>
      <w:hyperlink w:anchor="sub_7000" w:history="1">
        <w:r>
          <w:rPr>
            <w:rStyle w:val="a4"/>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sub_30121" w:history="1">
        <w:r>
          <w:rPr>
            <w:rStyle w:val="a4"/>
          </w:rPr>
          <w:t>пунктом 21 части 1</w:t>
        </w:r>
      </w:hyperlink>
      <w:r>
        <w:t xml:space="preserve"> настоящей статьи, осуществляется при достижении ими возраста, указанного в </w:t>
      </w:r>
      <w:hyperlink w:anchor="sub_6000" w:history="1">
        <w:r>
          <w:rPr>
            <w:rStyle w:val="a4"/>
          </w:rPr>
          <w:t>приложении 6</w:t>
        </w:r>
      </w:hyperlink>
      <w:r>
        <w:t xml:space="preserve"> к настоящему Федеральному закону.</w:t>
      </w:r>
    </w:p>
    <w:p w:rsidR="00B102D6" w:rsidRDefault="003E3137">
      <w:pPr>
        <w:pStyle w:val="a7"/>
        <w:rPr>
          <w:color w:val="000000"/>
          <w:sz w:val="16"/>
          <w:szCs w:val="16"/>
        </w:rPr>
      </w:pPr>
      <w:r>
        <w:rPr>
          <w:color w:val="000000"/>
          <w:sz w:val="16"/>
          <w:szCs w:val="16"/>
        </w:rPr>
        <w:t>ГАРАНТ:</w:t>
      </w:r>
    </w:p>
    <w:p w:rsidR="00B102D6" w:rsidRDefault="003E3137">
      <w:pPr>
        <w:pStyle w:val="a7"/>
      </w:pPr>
      <w:proofErr w:type="gramStart"/>
      <w:r>
        <w:t xml:space="preserve">Гражданам, которые указаны </w:t>
      </w:r>
      <w:hyperlink w:anchor="sub_30119" w:history="1">
        <w:r>
          <w:rPr>
            <w:rStyle w:val="a4"/>
          </w:rPr>
          <w:t>пунктах 19 - 21 части 1</w:t>
        </w:r>
      </w:hyperlink>
      <w:r>
        <w:t xml:space="preserve"> настоящей статьи и которые в период с 1 января 2019 г. по 31 декабря 2020 г. достигнут возраста, дающего право на страховую пенсию по старости (в том числе на ее досрочное назначение) в соответствии с законодательством РФ, действовавшим до 1 января 2019 г., либо приобретут стаж на соответствующих видах работ, требуемый для</w:t>
      </w:r>
      <w:proofErr w:type="gramEnd"/>
      <w:r>
        <w:t xml:space="preserve"> досрочного назначения пенсии, страховая пенсия по старости </w:t>
      </w:r>
      <w:hyperlink r:id="rId333" w:history="1">
        <w:r>
          <w:rPr>
            <w:rStyle w:val="a4"/>
          </w:rPr>
          <w:t>может назначаться</w:t>
        </w:r>
      </w:hyperlink>
      <w:r>
        <w:t xml:space="preserve"> ранее достижения возраста либо наступления сроков, предусмотренных соответственно </w:t>
      </w:r>
      <w:hyperlink w:anchor="sub_6000" w:history="1">
        <w:r>
          <w:rPr>
            <w:rStyle w:val="a4"/>
          </w:rPr>
          <w:t>приложениями 6</w:t>
        </w:r>
      </w:hyperlink>
      <w:r>
        <w:t xml:space="preserve"> и </w:t>
      </w:r>
      <w:hyperlink w:anchor="sub_7000" w:history="1">
        <w:r>
          <w:rPr>
            <w:rStyle w:val="a4"/>
          </w:rPr>
          <w:t>7</w:t>
        </w:r>
      </w:hyperlink>
      <w:r>
        <w:t xml:space="preserve"> к настоящему Федеральному закону, но не более чем за шесть месяцев до достижения такого возраста либо наступления таких сроков</w:t>
      </w:r>
    </w:p>
    <w:p w:rsidR="00B102D6" w:rsidRDefault="003E3137">
      <w:bookmarkStart w:id="373" w:name="sub_302"/>
      <w:r>
        <w:t xml:space="preserve">2. </w:t>
      </w:r>
      <w:hyperlink r:id="rId334" w:history="1">
        <w:r>
          <w:rPr>
            <w:rStyle w:val="a4"/>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sub_301" w:history="1">
        <w:r>
          <w:rPr>
            <w:rStyle w:val="a4"/>
          </w:rPr>
          <w:t>частью 1</w:t>
        </w:r>
      </w:hyperlink>
      <w:r>
        <w:t xml:space="preserve"> настоящей статьи, </w:t>
      </w:r>
      <w:hyperlink r:id="rId335" w:history="1">
        <w:r>
          <w:rPr>
            <w:rStyle w:val="a4"/>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B102D6" w:rsidRDefault="003E3137">
      <w:bookmarkStart w:id="374" w:name="sub_303"/>
      <w:bookmarkEnd w:id="373"/>
      <w:r>
        <w:t xml:space="preserve">3. </w:t>
      </w:r>
      <w:proofErr w:type="gramStart"/>
      <w:r>
        <w:t xml:space="preserve">Периоды работы (деятельности), имевшие место до дня </w:t>
      </w:r>
      <w:hyperlink w:anchor="sub_360" w:history="1">
        <w:r>
          <w:rPr>
            <w:rStyle w:val="a4"/>
          </w:rPr>
          <w:t>вступления в силу</w:t>
        </w:r>
      </w:hyperlink>
      <w:r>
        <w:t xml:space="preserve">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w:t>
      </w:r>
      <w:r>
        <w:lastRenderedPageBreak/>
        <w:t>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roofErr w:type="gramEnd"/>
    </w:p>
    <w:p w:rsidR="00B102D6" w:rsidRDefault="003E3137">
      <w:bookmarkStart w:id="375" w:name="sub_304"/>
      <w:bookmarkEnd w:id="374"/>
      <w:r>
        <w:t xml:space="preserve">4. Периоды работы (деятельности), имевшие место до дня </w:t>
      </w:r>
      <w:hyperlink w:anchor="sub_360" w:history="1">
        <w:r>
          <w:rPr>
            <w:rStyle w:val="a4"/>
          </w:rPr>
          <w:t>вступления в силу</w:t>
        </w:r>
      </w:hyperlink>
      <w:r>
        <w:t xml:space="preserve">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B102D6" w:rsidRDefault="003E3137">
      <w:bookmarkStart w:id="376" w:name="sub_305"/>
      <w:bookmarkEnd w:id="375"/>
      <w:r>
        <w:t xml:space="preserve">5. </w:t>
      </w:r>
      <w:proofErr w:type="gramStart"/>
      <w:r>
        <w:t xml:space="preserve">В случае изменения организационно-правовой формы и (или) наименований учреждений (организаций), предусмотренных </w:t>
      </w:r>
      <w:hyperlink w:anchor="sub_30119" w:history="1">
        <w:r>
          <w:rPr>
            <w:rStyle w:val="a4"/>
          </w:rPr>
          <w:t>пунктами 19 - 21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336" w:history="1">
        <w:r>
          <w:rPr>
            <w:rStyle w:val="a4"/>
          </w:rPr>
          <w:t>порядке</w:t>
        </w:r>
      </w:hyperlink>
      <w:r>
        <w:t>, определяемом Правительством Российской Федерации.</w:t>
      </w:r>
      <w:proofErr w:type="gramEnd"/>
    </w:p>
    <w:p w:rsidR="00B102D6" w:rsidRDefault="003E3137">
      <w:pPr>
        <w:pStyle w:val="a7"/>
        <w:rPr>
          <w:color w:val="000000"/>
          <w:sz w:val="16"/>
          <w:szCs w:val="16"/>
        </w:rPr>
      </w:pPr>
      <w:bookmarkStart w:id="377" w:name="sub_306"/>
      <w:bookmarkEnd w:id="376"/>
      <w:r>
        <w:rPr>
          <w:color w:val="000000"/>
          <w:sz w:val="16"/>
          <w:szCs w:val="16"/>
        </w:rPr>
        <w:t>Информация об изменениях:</w:t>
      </w:r>
    </w:p>
    <w:bookmarkEnd w:id="377"/>
    <w:p w:rsidR="00B102D6" w:rsidRDefault="003E3137">
      <w:pPr>
        <w:pStyle w:val="a8"/>
      </w:pPr>
      <w:r>
        <w:fldChar w:fldCharType="begin"/>
      </w:r>
      <w:r>
        <w:instrText>HYPERLINK "garantF1://71334936.137"</w:instrText>
      </w:r>
      <w:r>
        <w:fldChar w:fldCharType="separate"/>
      </w:r>
      <w:r>
        <w:rPr>
          <w:rStyle w:val="a4"/>
        </w:rPr>
        <w:t>Федеральным законом</w:t>
      </w:r>
      <w:r>
        <w:fldChar w:fldCharType="end"/>
      </w:r>
      <w:r>
        <w:t xml:space="preserve"> от 3 июля 2016 г. N 250-ФЗ в часть 6 статьи 30 настоящего Федерального закона внесены изменения, </w:t>
      </w:r>
      <w:hyperlink r:id="rId337" w:history="1">
        <w:r>
          <w:rPr>
            <w:rStyle w:val="a4"/>
          </w:rPr>
          <w:t>вступающие в силу</w:t>
        </w:r>
      </w:hyperlink>
      <w:r>
        <w:t xml:space="preserve"> с 1 января 2017 г.</w:t>
      </w:r>
    </w:p>
    <w:p w:rsidR="00B102D6" w:rsidRDefault="003D6643">
      <w:pPr>
        <w:pStyle w:val="a8"/>
      </w:pPr>
      <w:hyperlink r:id="rId338" w:history="1">
        <w:r w:rsidR="003E3137">
          <w:rPr>
            <w:rStyle w:val="a4"/>
          </w:rPr>
          <w:t>См. текст части в предыдущей редакции</w:t>
        </w:r>
      </w:hyperlink>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О применении положений части 6 статьи 30 см. </w:t>
      </w:r>
      <w:hyperlink w:anchor="sub_358" w:history="1">
        <w:r>
          <w:rPr>
            <w:rStyle w:val="a4"/>
          </w:rPr>
          <w:t>часть 8 статьи 35</w:t>
        </w:r>
      </w:hyperlink>
      <w:r>
        <w:t xml:space="preserve"> настоящего Федерального закона</w:t>
      </w:r>
    </w:p>
    <w:p w:rsidR="00B102D6" w:rsidRDefault="003E3137">
      <w:r>
        <w:t xml:space="preserve">6. </w:t>
      </w:r>
      <w:proofErr w:type="gramStart"/>
      <w:r>
        <w:t xml:space="preserve">Периоды работы, предусмотренные </w:t>
      </w:r>
      <w:hyperlink w:anchor="sub_3011" w:history="1">
        <w:r>
          <w:rPr>
            <w:rStyle w:val="a4"/>
          </w:rPr>
          <w:t>пунктами 1 - 18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339" w:history="1">
        <w:r>
          <w:rPr>
            <w:rStyle w:val="a4"/>
          </w:rPr>
          <w:t>статьей 428</w:t>
        </w:r>
      </w:hyperlink>
      <w:r>
        <w:t xml:space="preserve"> Налогового кодекса Российской Федерации.</w:t>
      </w:r>
      <w:proofErr w:type="gramEnd"/>
      <w:r>
        <w:t xml:space="preserve"> </w:t>
      </w:r>
      <w:proofErr w:type="gramStart"/>
      <w:r>
        <w:t xml:space="preserve">При этом условия назначения страховой пенсии по старости, установленные </w:t>
      </w:r>
      <w:hyperlink w:anchor="sub_3011" w:history="1">
        <w:r>
          <w:rPr>
            <w:rStyle w:val="a4"/>
          </w:rPr>
          <w:t>пунктами 1 - 18 части 1</w:t>
        </w:r>
      </w:hyperlink>
      <w:r>
        <w:t xml:space="preserve"> настоящей статьи, применяются в том случае, если класс условий труда на рабочих местах по работам, указанным в </w:t>
      </w:r>
      <w:hyperlink w:anchor="sub_3011" w:history="1">
        <w:r>
          <w:rPr>
            <w:rStyle w:val="a4"/>
          </w:rPr>
          <w:t>пунктах 1 - 18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roofErr w:type="gramEnd"/>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40" w:history="1">
        <w:r>
          <w:rPr>
            <w:rStyle w:val="a4"/>
          </w:rPr>
          <w:t>комментарии</w:t>
        </w:r>
      </w:hyperlink>
      <w:r>
        <w:t xml:space="preserve"> к статье 30 настоящего Федерального закона</w:t>
      </w:r>
    </w:p>
    <w:p w:rsidR="00B102D6" w:rsidRDefault="00B102D6">
      <w:pPr>
        <w:pStyle w:val="a7"/>
      </w:pPr>
    </w:p>
    <w:p w:rsidR="00B102D6" w:rsidRDefault="003E3137">
      <w:pPr>
        <w:pStyle w:val="a5"/>
      </w:pPr>
      <w:bookmarkStart w:id="378" w:name="sub_310"/>
      <w:r>
        <w:rPr>
          <w:rStyle w:val="a3"/>
        </w:rPr>
        <w:t>Статья 31</w:t>
      </w:r>
      <w:r>
        <w:t>. Досрочное назначение страховой пенсии гражданам из числа работников летно-испытательного состава</w:t>
      </w:r>
    </w:p>
    <w:p w:rsidR="00B102D6" w:rsidRDefault="003E3137">
      <w:bookmarkStart w:id="379" w:name="sub_311"/>
      <w:bookmarkEnd w:id="378"/>
      <w:r>
        <w:t xml:space="preserve">1. </w:t>
      </w:r>
      <w:proofErr w:type="gramStart"/>
      <w:r>
        <w:t>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w:t>
      </w:r>
      <w:proofErr w:type="gramEnd"/>
      <w:r>
        <w:t xml:space="preserve"> женщинам, проработавшим соответственно не менее 20 и 15 лет в летно-испытательном составе на указанных работах.</w:t>
      </w:r>
    </w:p>
    <w:p w:rsidR="00B102D6" w:rsidRDefault="003E3137">
      <w:bookmarkStart w:id="380" w:name="sub_312"/>
      <w:bookmarkEnd w:id="379"/>
      <w:r>
        <w:t xml:space="preserve">2. Список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w:t>
      </w:r>
      <w:hyperlink r:id="rId341" w:history="1">
        <w:r>
          <w:rPr>
            <w:rStyle w:val="a4"/>
          </w:rPr>
          <w:t>утверждаются</w:t>
        </w:r>
      </w:hyperlink>
      <w:r>
        <w:t xml:space="preserve"> Правительством Российской Федерации. </w:t>
      </w:r>
      <w:proofErr w:type="gramStart"/>
      <w:r>
        <w:t xml:space="preserve">При этом периоды военной службы в должностях летного состава и (или) периоды работы в должностях летного состава гражданской авиации засчитываются в </w:t>
      </w:r>
      <w:r>
        <w:lastRenderedPageBreak/>
        <w:t>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w:t>
      </w:r>
      <w:proofErr w:type="gramEnd"/>
      <w:r>
        <w:t xml:space="preserve"> по старости.</w:t>
      </w:r>
    </w:p>
    <w:bookmarkEnd w:id="380"/>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42" w:history="1">
        <w:r>
          <w:rPr>
            <w:rStyle w:val="a4"/>
          </w:rPr>
          <w:t>комментарии</w:t>
        </w:r>
      </w:hyperlink>
      <w:r>
        <w:t xml:space="preserve"> к статье 31 настоящего Федерального закона</w:t>
      </w:r>
    </w:p>
    <w:p w:rsidR="00B102D6" w:rsidRDefault="00B102D6">
      <w:pPr>
        <w:pStyle w:val="a7"/>
      </w:pPr>
    </w:p>
    <w:p w:rsidR="00B102D6" w:rsidRDefault="003E3137">
      <w:pPr>
        <w:pStyle w:val="a5"/>
      </w:pPr>
      <w:bookmarkStart w:id="381" w:name="sub_320"/>
      <w:r>
        <w:rPr>
          <w:rStyle w:val="a3"/>
        </w:rPr>
        <w:t>Статья 32</w:t>
      </w:r>
      <w:r>
        <w:t>. Сохранение права на досрочное назначение страховой пенсии отдельным категориям граждан</w:t>
      </w:r>
    </w:p>
    <w:p w:rsidR="00B102D6" w:rsidRDefault="003E3137">
      <w:bookmarkStart w:id="382" w:name="sub_321"/>
      <w:bookmarkEnd w:id="381"/>
      <w:r>
        <w:t xml:space="preserve">1. Страховая пенсия по старости назначается ранее достижения возраста, установленного </w:t>
      </w:r>
      <w:hyperlink w:anchor="sub_8" w:history="1">
        <w:r>
          <w:rPr>
            <w:rStyle w:val="a4"/>
          </w:rPr>
          <w:t>статьей 8</w:t>
        </w:r>
      </w:hyperlink>
      <w:r>
        <w:t xml:space="preserve"> настоящего Федерального закона, при наличии величины </w:t>
      </w:r>
      <w:hyperlink w:anchor="sub_33" w:history="1">
        <w:r>
          <w:rPr>
            <w:rStyle w:val="a4"/>
          </w:rPr>
          <w:t>индивидуального пенсионного коэффициента</w:t>
        </w:r>
      </w:hyperlink>
      <w:r>
        <w:t xml:space="preserve"> в размере не менее 30 следующим гражданам:</w:t>
      </w:r>
    </w:p>
    <w:p w:rsidR="00B102D6" w:rsidRDefault="003E3137">
      <w:pPr>
        <w:pStyle w:val="a7"/>
        <w:rPr>
          <w:color w:val="000000"/>
          <w:sz w:val="16"/>
          <w:szCs w:val="16"/>
        </w:rPr>
      </w:pPr>
      <w:bookmarkStart w:id="383" w:name="sub_3211"/>
      <w:bookmarkEnd w:id="382"/>
      <w:r>
        <w:rPr>
          <w:color w:val="000000"/>
          <w:sz w:val="16"/>
          <w:szCs w:val="16"/>
        </w:rPr>
        <w:t>Информация об изменениях:</w:t>
      </w:r>
    </w:p>
    <w:bookmarkEnd w:id="383"/>
    <w:p w:rsidR="00B102D6" w:rsidRDefault="003E3137">
      <w:pPr>
        <w:pStyle w:val="a8"/>
      </w:pPr>
      <w:r>
        <w:t xml:space="preserve">Пункт 1 изменен с 1 января 2019 г. - </w:t>
      </w:r>
      <w:hyperlink r:id="rId343" w:history="1">
        <w:r>
          <w:rPr>
            <w:rStyle w:val="a4"/>
          </w:rPr>
          <w:t>Федеральный закон</w:t>
        </w:r>
      </w:hyperlink>
      <w:r>
        <w:t xml:space="preserve"> от 3 октября 2018 г. N 350-ФЗ</w:t>
      </w:r>
    </w:p>
    <w:p w:rsidR="00B102D6" w:rsidRDefault="003D6643">
      <w:pPr>
        <w:pStyle w:val="a8"/>
      </w:pPr>
      <w:hyperlink r:id="rId344" w:history="1">
        <w:r w:rsidR="003E3137">
          <w:rPr>
            <w:rStyle w:val="a4"/>
          </w:rPr>
          <w:t>См. предыдущую редакцию</w:t>
        </w:r>
      </w:hyperlink>
    </w:p>
    <w:p w:rsidR="00B102D6" w:rsidRDefault="003E3137">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w:t>
      </w:r>
      <w:proofErr w:type="gramStart"/>
      <w:r>
        <w:t xml:space="preserve">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w:anchor="sub_8" w:history="1">
        <w:r>
          <w:rPr>
            <w:rStyle w:val="a4"/>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w:t>
      </w:r>
      <w:proofErr w:type="gramEnd"/>
      <w:r>
        <w:t xml:space="preserve"> сложности, если они имеют страховой стаж не менее 20 и 15 лет соответственно мужчины и женщины;</w:t>
      </w:r>
    </w:p>
    <w:p w:rsidR="00B102D6" w:rsidRDefault="003E3137">
      <w:pPr>
        <w:pStyle w:val="a7"/>
        <w:rPr>
          <w:color w:val="000000"/>
          <w:sz w:val="16"/>
          <w:szCs w:val="16"/>
        </w:rPr>
      </w:pPr>
      <w:bookmarkStart w:id="384" w:name="sub_32111"/>
      <w:r>
        <w:rPr>
          <w:color w:val="000000"/>
          <w:sz w:val="16"/>
          <w:szCs w:val="16"/>
        </w:rPr>
        <w:t>Информация об изменениях:</w:t>
      </w:r>
    </w:p>
    <w:bookmarkEnd w:id="384"/>
    <w:p w:rsidR="00B102D6" w:rsidRDefault="003E3137">
      <w:pPr>
        <w:pStyle w:val="a8"/>
      </w:pPr>
      <w:r>
        <w:t xml:space="preserve">Часть 1 дополнена пунктом 1.1 с 1 января 2019 г. - </w:t>
      </w:r>
      <w:hyperlink r:id="rId345" w:history="1">
        <w:r>
          <w:rPr>
            <w:rStyle w:val="a4"/>
          </w:rPr>
          <w:t>Федеральный закон</w:t>
        </w:r>
      </w:hyperlink>
      <w:r>
        <w:t xml:space="preserve"> от 3 октября 2018 г. N 350-ФЗ</w:t>
      </w:r>
    </w:p>
    <w:p w:rsidR="00B102D6" w:rsidRDefault="003E3137">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B102D6" w:rsidRDefault="003E3137">
      <w:pPr>
        <w:pStyle w:val="a7"/>
        <w:rPr>
          <w:color w:val="000000"/>
          <w:sz w:val="16"/>
          <w:szCs w:val="16"/>
        </w:rPr>
      </w:pPr>
      <w:bookmarkStart w:id="385" w:name="sub_32112"/>
      <w:r>
        <w:rPr>
          <w:color w:val="000000"/>
          <w:sz w:val="16"/>
          <w:szCs w:val="16"/>
        </w:rPr>
        <w:t>Информация об изменениях:</w:t>
      </w:r>
    </w:p>
    <w:bookmarkEnd w:id="385"/>
    <w:p w:rsidR="00B102D6" w:rsidRDefault="003E3137">
      <w:pPr>
        <w:pStyle w:val="a8"/>
      </w:pPr>
      <w:r>
        <w:t xml:space="preserve">Часть 1 дополнена пунктом 1.2 с 1 января 2019 г. - </w:t>
      </w:r>
      <w:hyperlink r:id="rId346" w:history="1">
        <w:r>
          <w:rPr>
            <w:rStyle w:val="a4"/>
          </w:rPr>
          <w:t>Федеральный закон</w:t>
        </w:r>
      </w:hyperlink>
      <w:r>
        <w:t xml:space="preserve"> от 3 октября 2018 г. N 350-ФЗ</w:t>
      </w:r>
    </w:p>
    <w:p w:rsidR="00B102D6" w:rsidRDefault="003E3137">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B102D6" w:rsidRDefault="003E3137">
      <w:bookmarkStart w:id="386" w:name="sub_3212"/>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B102D6" w:rsidRDefault="003E3137">
      <w:bookmarkStart w:id="387" w:name="sub_3213"/>
      <w:bookmarkEnd w:id="386"/>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B102D6" w:rsidRDefault="003E3137">
      <w:bookmarkStart w:id="388" w:name="sub_3214"/>
      <w:bookmarkEnd w:id="387"/>
      <w:r>
        <w:t xml:space="preserve">4) инвалидам по зрению, имеющим I группу инвалидности: мужчинам, достигшим возраста 50 лет, женщинам, достигшим возраста 40 лет, если они имеют страховой стаж </w:t>
      </w:r>
      <w:r>
        <w:lastRenderedPageBreak/>
        <w:t>соответственно не менее 15 и 10 лет;</w:t>
      </w:r>
    </w:p>
    <w:p w:rsidR="00B102D6" w:rsidRDefault="003E3137">
      <w:bookmarkStart w:id="389" w:name="sub_3215"/>
      <w:bookmarkEnd w:id="388"/>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B102D6" w:rsidRDefault="003E3137">
      <w:pPr>
        <w:pStyle w:val="a7"/>
        <w:rPr>
          <w:color w:val="000000"/>
          <w:sz w:val="16"/>
          <w:szCs w:val="16"/>
        </w:rPr>
      </w:pPr>
      <w:bookmarkStart w:id="390" w:name="sub_3216"/>
      <w:bookmarkEnd w:id="389"/>
      <w:r>
        <w:rPr>
          <w:color w:val="000000"/>
          <w:sz w:val="16"/>
          <w:szCs w:val="16"/>
        </w:rPr>
        <w:t>Информация об изменениях:</w:t>
      </w:r>
    </w:p>
    <w:bookmarkEnd w:id="390"/>
    <w:p w:rsidR="00B102D6" w:rsidRDefault="003E3137">
      <w:pPr>
        <w:pStyle w:val="a8"/>
      </w:pPr>
      <w:r>
        <w:t xml:space="preserve">Пункт 6 изменен с 1 января 2019 г. - </w:t>
      </w:r>
      <w:hyperlink r:id="rId347" w:history="1">
        <w:r>
          <w:rPr>
            <w:rStyle w:val="a4"/>
          </w:rPr>
          <w:t>Федеральный закон</w:t>
        </w:r>
      </w:hyperlink>
      <w:r>
        <w:t xml:space="preserve"> от 3 октября 2018 г. N 350-ФЗ</w:t>
      </w:r>
    </w:p>
    <w:p w:rsidR="00B102D6" w:rsidRDefault="003D6643">
      <w:pPr>
        <w:pStyle w:val="a8"/>
      </w:pPr>
      <w:hyperlink r:id="rId348" w:history="1">
        <w:r w:rsidR="003E3137">
          <w:rPr>
            <w:rStyle w:val="a4"/>
          </w:rPr>
          <w:t>См. предыдущую редакцию</w:t>
        </w:r>
      </w:hyperlink>
    </w:p>
    <w:p w:rsidR="00B102D6" w:rsidRDefault="003E3137">
      <w:proofErr w:type="gramStart"/>
      <w:r>
        <w:t xml:space="preserve">6) мужчинам по достижении возраста 60 лет и женщинам по достижении возраста 55 лет (с учетом положений, предусмотренных </w:t>
      </w:r>
      <w:hyperlink w:anchor="sub_5000" w:history="1">
        <w:r>
          <w:rPr>
            <w:rStyle w:val="a4"/>
          </w:rPr>
          <w:t>приложениями 5</w:t>
        </w:r>
      </w:hyperlink>
      <w:r>
        <w:t xml:space="preserve"> и </w:t>
      </w:r>
      <w:hyperlink w:anchor="sub_6000" w:history="1">
        <w:r>
          <w:rPr>
            <w:rStyle w:val="a4"/>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roofErr w:type="gramEnd"/>
      <w:r>
        <w:t xml:space="preserve">.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sub_8" w:history="1">
        <w:r>
          <w:rPr>
            <w:rStyle w:val="a4"/>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B102D6" w:rsidRDefault="003E3137">
      <w:pPr>
        <w:pStyle w:val="a7"/>
        <w:rPr>
          <w:color w:val="000000"/>
          <w:sz w:val="16"/>
          <w:szCs w:val="16"/>
        </w:rPr>
      </w:pPr>
      <w:r>
        <w:rPr>
          <w:color w:val="000000"/>
          <w:sz w:val="16"/>
          <w:szCs w:val="16"/>
        </w:rPr>
        <w:t>ГАРАНТ:</w:t>
      </w:r>
    </w:p>
    <w:p w:rsidR="00B102D6" w:rsidRDefault="003E3137">
      <w:pPr>
        <w:pStyle w:val="a7"/>
      </w:pPr>
      <w:proofErr w:type="gramStart"/>
      <w:r>
        <w:t>Гражданам, которые указаны пункте 6 части 1 статьи 32 настоящего Федерального закона и которые в период с 1 января 2019 г. по 31 декабря 2020 г. достигнут возраста, дающего право на страховую пенсию по старости (в том числе на ее досрочное назначение) в соответствии с законодательством РФ, действовавшим до 1 января 2019 г., либо приобретут стаж на соответствующих видах работ</w:t>
      </w:r>
      <w:proofErr w:type="gramEnd"/>
      <w:r>
        <w:t xml:space="preserve">, </w:t>
      </w:r>
      <w:proofErr w:type="gramStart"/>
      <w:r>
        <w:t>требуемый</w:t>
      </w:r>
      <w:proofErr w:type="gramEnd"/>
      <w:r>
        <w:t xml:space="preserve"> для досрочного назначения пенсии, страховая пенсия по старости </w:t>
      </w:r>
      <w:hyperlink r:id="rId349" w:history="1">
        <w:r>
          <w:rPr>
            <w:rStyle w:val="a4"/>
          </w:rPr>
          <w:t>может назначаться</w:t>
        </w:r>
      </w:hyperlink>
      <w:r>
        <w:t xml:space="preserve"> ранее достижения возраста либо наступления сроков, предусмотренных соответственно </w:t>
      </w:r>
      <w:hyperlink w:anchor="sub_6000" w:history="1">
        <w:r>
          <w:rPr>
            <w:rStyle w:val="a4"/>
          </w:rPr>
          <w:t>приложениями 6</w:t>
        </w:r>
      </w:hyperlink>
      <w:r>
        <w:t xml:space="preserve"> и </w:t>
      </w:r>
      <w:hyperlink w:anchor="sub_7000" w:history="1">
        <w:r>
          <w:rPr>
            <w:rStyle w:val="a4"/>
          </w:rPr>
          <w:t>7</w:t>
        </w:r>
      </w:hyperlink>
      <w:r>
        <w:t xml:space="preserve"> к настоящему Федеральному закону, но не более чем за шесть месяцев до достижения такого возраста либо наступления таких сроков</w:t>
      </w:r>
    </w:p>
    <w:p w:rsidR="00B102D6" w:rsidRDefault="003E3137">
      <w:bookmarkStart w:id="391" w:name="sub_3217"/>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B102D6" w:rsidRDefault="003E3137">
      <w:bookmarkStart w:id="392" w:name="sub_322"/>
      <w:bookmarkEnd w:id="391"/>
      <w:r>
        <w:t xml:space="preserve">2. При назначении страховой пенсии по старости в соответствии с </w:t>
      </w:r>
      <w:hyperlink w:anchor="sub_3212" w:history="1">
        <w:r>
          <w:rPr>
            <w:rStyle w:val="a4"/>
          </w:rPr>
          <w:t>пунктами 2</w:t>
        </w:r>
      </w:hyperlink>
      <w:r>
        <w:t xml:space="preserve">, </w:t>
      </w:r>
      <w:hyperlink w:anchor="sub_3216" w:history="1">
        <w:r>
          <w:rPr>
            <w:rStyle w:val="a4"/>
          </w:rPr>
          <w:t>6</w:t>
        </w:r>
      </w:hyperlink>
      <w:r>
        <w:t xml:space="preserve"> и </w:t>
      </w:r>
      <w:hyperlink w:anchor="sub_3217" w:history="1">
        <w:r>
          <w:rPr>
            <w:rStyle w:val="a4"/>
          </w:rPr>
          <w:t>7 части 1</w:t>
        </w:r>
      </w:hyperlink>
      <w:r>
        <w:t xml:space="preserve">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B102D6" w:rsidRDefault="003E3137">
      <w:pPr>
        <w:pStyle w:val="a7"/>
        <w:rPr>
          <w:color w:val="000000"/>
          <w:sz w:val="16"/>
          <w:szCs w:val="16"/>
        </w:rPr>
      </w:pPr>
      <w:bookmarkStart w:id="393" w:name="sub_323"/>
      <w:bookmarkEnd w:id="392"/>
      <w:r>
        <w:rPr>
          <w:color w:val="000000"/>
          <w:sz w:val="16"/>
          <w:szCs w:val="16"/>
        </w:rPr>
        <w:t>Информация об изменениях:</w:t>
      </w:r>
    </w:p>
    <w:bookmarkEnd w:id="393"/>
    <w:p w:rsidR="00B102D6" w:rsidRDefault="003E3137">
      <w:pPr>
        <w:pStyle w:val="a8"/>
      </w:pPr>
      <w:r>
        <w:t xml:space="preserve">Статья 32 дополнена частью 3 с 1 января 2019 г. - </w:t>
      </w:r>
      <w:hyperlink r:id="rId350" w:history="1">
        <w:r>
          <w:rPr>
            <w:rStyle w:val="a4"/>
          </w:rPr>
          <w:t>Федеральный закон</w:t>
        </w:r>
      </w:hyperlink>
      <w:r>
        <w:t xml:space="preserve"> от 3 октября 2018 г. N 350-ФЗ</w:t>
      </w:r>
    </w:p>
    <w:p w:rsidR="00B102D6" w:rsidRDefault="003E3137">
      <w:r>
        <w:t xml:space="preserve">3. </w:t>
      </w:r>
      <w:proofErr w:type="gramStart"/>
      <w:r>
        <w:t xml:space="preserve">При определении права на страховую пенсию по старости в соответствии с </w:t>
      </w:r>
      <w:hyperlink w:anchor="sub_3211" w:history="1">
        <w:r>
          <w:rPr>
            <w:rStyle w:val="a4"/>
          </w:rPr>
          <w:t>пунктами</w:t>
        </w:r>
        <w:proofErr w:type="gramEnd"/>
        <w:r>
          <w:rPr>
            <w:rStyle w:val="a4"/>
          </w:rPr>
          <w:t xml:space="preserve"> 1 - 2 части 1</w:t>
        </w:r>
      </w:hyperlink>
      <w:r>
        <w:t xml:space="preserve"> настоящей статьи не учитываются дети, в отношении которых </w:t>
      </w:r>
      <w:r>
        <w:lastRenderedPageBreak/>
        <w:t>застрахованное лицо было лишено родительских прав или в отношении которых было отменено усыновление.</w:t>
      </w:r>
    </w:p>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51" w:history="1">
        <w:r>
          <w:rPr>
            <w:rStyle w:val="a4"/>
          </w:rPr>
          <w:t>комментарии</w:t>
        </w:r>
      </w:hyperlink>
      <w:r>
        <w:t xml:space="preserve"> к статье 32 настоящего Федерального закона</w:t>
      </w:r>
    </w:p>
    <w:p w:rsidR="00B102D6" w:rsidRDefault="00B102D6">
      <w:pPr>
        <w:pStyle w:val="a7"/>
      </w:pPr>
    </w:p>
    <w:p w:rsidR="00B102D6" w:rsidRDefault="003E3137">
      <w:pPr>
        <w:pStyle w:val="a5"/>
      </w:pPr>
      <w:bookmarkStart w:id="394" w:name="sub_330"/>
      <w:r>
        <w:rPr>
          <w:rStyle w:val="a3"/>
        </w:rPr>
        <w:t>Статья 33</w:t>
      </w:r>
      <w:r>
        <w:t>.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B102D6" w:rsidRDefault="003E3137">
      <w:bookmarkStart w:id="395" w:name="sub_331"/>
      <w:bookmarkEnd w:id="394"/>
      <w:r>
        <w:t xml:space="preserve">1. </w:t>
      </w:r>
      <w:proofErr w:type="gramStart"/>
      <w:r>
        <w:t xml:space="preserve">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sub_17" w:history="1">
        <w:r>
          <w:rPr>
            <w:rStyle w:val="a4"/>
          </w:rPr>
          <w:t>статьей 17</w:t>
        </w:r>
      </w:hyperlink>
      <w:r>
        <w:t xml:space="preserve"> настоящего Федерального закона) к указанной</w:t>
      </w:r>
      <w:proofErr w:type="gramEnd"/>
      <w:r>
        <w:t xml:space="preserve"> работе приравнивается работа, дающая право на досрочное назначение страховой пенсии по старости в соответствии с </w:t>
      </w:r>
      <w:hyperlink w:anchor="sub_3011" w:history="1">
        <w:r>
          <w:rPr>
            <w:rStyle w:val="a4"/>
          </w:rPr>
          <w:t>пунктами 1 - 10</w:t>
        </w:r>
      </w:hyperlink>
      <w:r>
        <w:t xml:space="preserve"> и </w:t>
      </w:r>
      <w:hyperlink w:anchor="sub_30116" w:history="1">
        <w:r>
          <w:rPr>
            <w:rStyle w:val="a4"/>
          </w:rPr>
          <w:t>16 - 18 части 1 статьи 30</w:t>
        </w:r>
      </w:hyperlink>
      <w:r>
        <w:t xml:space="preserve"> настоящего Федерального закона, в </w:t>
      </w:r>
      <w:hyperlink r:id="rId352" w:history="1">
        <w:r>
          <w:rPr>
            <w:rStyle w:val="a4"/>
          </w:rPr>
          <w:t>порядке</w:t>
        </w:r>
      </w:hyperlink>
      <w:r>
        <w:t>, определяемом Правительством Российской Федерации.</w:t>
      </w:r>
    </w:p>
    <w:p w:rsidR="00B102D6" w:rsidRDefault="003E3137">
      <w:bookmarkStart w:id="396" w:name="sub_332"/>
      <w:bookmarkEnd w:id="395"/>
      <w:r>
        <w:t xml:space="preserve">2. </w:t>
      </w:r>
      <w:proofErr w:type="gramStart"/>
      <w:r>
        <w:t xml:space="preserve">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sub_3011" w:history="1">
        <w:r>
          <w:rPr>
            <w:rStyle w:val="a4"/>
          </w:rPr>
          <w:t>пунктами 1 - 10</w:t>
        </w:r>
      </w:hyperlink>
      <w:r>
        <w:t xml:space="preserve"> и </w:t>
      </w:r>
      <w:hyperlink w:anchor="sub_30116" w:history="1">
        <w:r>
          <w:rPr>
            <w:rStyle w:val="a4"/>
          </w:rPr>
          <w:t>16 - 18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w:t>
      </w:r>
      <w:proofErr w:type="gramEnd"/>
      <w:r>
        <w:t xml:space="preserve"> пенсии, уменьшается на пять лет.</w:t>
      </w:r>
    </w:p>
    <w:bookmarkEnd w:id="396"/>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53" w:history="1">
        <w:r>
          <w:rPr>
            <w:rStyle w:val="a4"/>
          </w:rPr>
          <w:t>комментарии</w:t>
        </w:r>
      </w:hyperlink>
      <w:r>
        <w:t xml:space="preserve"> к статье 33 настоящего Федерального закона</w:t>
      </w:r>
    </w:p>
    <w:p w:rsidR="00B102D6" w:rsidRDefault="00B102D6">
      <w:pPr>
        <w:pStyle w:val="a7"/>
      </w:pPr>
    </w:p>
    <w:p w:rsidR="00B102D6" w:rsidRDefault="003E3137">
      <w:pPr>
        <w:pStyle w:val="a5"/>
      </w:pPr>
      <w:bookmarkStart w:id="397" w:name="sub_340"/>
      <w:r>
        <w:rPr>
          <w:rStyle w:val="a3"/>
        </w:rPr>
        <w:t>Статья 34</w:t>
      </w:r>
      <w:r>
        <w:t>. Перерасчет размеров страховых пенсий по документам выплатного дела</w:t>
      </w:r>
    </w:p>
    <w:p w:rsidR="00B102D6" w:rsidRDefault="003E3137">
      <w:bookmarkStart w:id="398" w:name="sub_341"/>
      <w:bookmarkEnd w:id="397"/>
      <w:r>
        <w:t xml:space="preserve">1. </w:t>
      </w:r>
      <w:proofErr w:type="gramStart"/>
      <w:r>
        <w:t xml:space="preserve">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w:t>
      </w:r>
      <w:hyperlink r:id="rId354" w:history="1">
        <w:r>
          <w:rPr>
            <w:rStyle w:val="a4"/>
          </w:rPr>
          <w:t>Федеральным 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w:t>
      </w:r>
      <w:proofErr w:type="gramEnd"/>
      <w:r>
        <w:t xml:space="preserve"> </w:t>
      </w:r>
      <w:proofErr w:type="gramStart"/>
      <w:r>
        <w:t>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w:t>
      </w:r>
      <w:proofErr w:type="gramEnd"/>
      <w:r>
        <w:t xml:space="preserve"> по состоянию на 1 января 2015 года, </w:t>
      </w:r>
      <w:proofErr w:type="gramStart"/>
      <w:r>
        <w:t>указанную</w:t>
      </w:r>
      <w:proofErr w:type="gramEnd"/>
      <w:r>
        <w:t xml:space="preserve"> в </w:t>
      </w:r>
      <w:hyperlink w:anchor="sub_1510" w:history="1">
        <w:r>
          <w:rPr>
            <w:rStyle w:val="a4"/>
          </w:rPr>
          <w:t>части 10 статьи 15</w:t>
        </w:r>
      </w:hyperlink>
      <w:r>
        <w:t xml:space="preserve"> настоящего Федерального закона.</w:t>
      </w:r>
    </w:p>
    <w:p w:rsidR="00B102D6" w:rsidRDefault="003E3137">
      <w:bookmarkStart w:id="399" w:name="sub_342"/>
      <w:bookmarkEnd w:id="398"/>
      <w:r>
        <w:t xml:space="preserve">2. </w:t>
      </w:r>
      <w:proofErr w:type="gramStart"/>
      <w:r>
        <w:t>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w:t>
      </w:r>
      <w:proofErr w:type="gramEnd"/>
      <w:r>
        <w:t xml:space="preserve"> одного пенсионного коэффициента по состоянию на 1 января 2015 года, </w:t>
      </w:r>
      <w:proofErr w:type="gramStart"/>
      <w:r>
        <w:t>указанную</w:t>
      </w:r>
      <w:proofErr w:type="gramEnd"/>
      <w:r>
        <w:t xml:space="preserve"> в </w:t>
      </w:r>
      <w:hyperlink w:anchor="sub_1510" w:history="1">
        <w:r>
          <w:rPr>
            <w:rStyle w:val="a4"/>
          </w:rPr>
          <w:t>части 10 статьи 15</w:t>
        </w:r>
      </w:hyperlink>
      <w:r>
        <w:t xml:space="preserve"> настоящего Федерального закона.</w:t>
      </w:r>
    </w:p>
    <w:p w:rsidR="00B102D6" w:rsidRDefault="003E3137">
      <w:bookmarkStart w:id="400" w:name="sub_343"/>
      <w:bookmarkEnd w:id="399"/>
      <w:r>
        <w:lastRenderedPageBreak/>
        <w:t xml:space="preserve">3. </w:t>
      </w:r>
      <w:proofErr w:type="gramStart"/>
      <w:r>
        <w:t xml:space="preserve">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sub_341" w:history="1">
        <w:r>
          <w:rPr>
            <w:rStyle w:val="a4"/>
          </w:rPr>
          <w:t>частями 1</w:t>
        </w:r>
      </w:hyperlink>
      <w:r>
        <w:t xml:space="preserve"> и </w:t>
      </w:r>
      <w:hyperlink w:anchor="sub_342" w:history="1">
        <w:r>
          <w:rPr>
            <w:rStyle w:val="a4"/>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w:t>
      </w:r>
      <w:proofErr w:type="gramEnd"/>
      <w:r>
        <w:t xml:space="preserve"> </w:t>
      </w:r>
      <w:proofErr w:type="gramStart"/>
      <w:r>
        <w:t>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w:t>
      </w:r>
      <w:proofErr w:type="gramEnd"/>
      <w:r>
        <w:t xml:space="preserve">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bookmarkEnd w:id="400"/>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55" w:history="1">
        <w:r>
          <w:rPr>
            <w:rStyle w:val="a4"/>
          </w:rPr>
          <w:t>комментарии</w:t>
        </w:r>
      </w:hyperlink>
      <w:r>
        <w:t xml:space="preserve"> к статье 34 настоящего Федерального закона</w:t>
      </w:r>
    </w:p>
    <w:p w:rsidR="00B102D6" w:rsidRDefault="00B102D6">
      <w:pPr>
        <w:pStyle w:val="a7"/>
      </w:pPr>
    </w:p>
    <w:p w:rsidR="00B102D6" w:rsidRDefault="003E3137">
      <w:pPr>
        <w:pStyle w:val="1"/>
      </w:pPr>
      <w:bookmarkStart w:id="401" w:name="sub_700"/>
      <w:r>
        <w:t>Глава 7. Заключительные положения</w:t>
      </w:r>
    </w:p>
    <w:bookmarkEnd w:id="401"/>
    <w:p w:rsidR="00B102D6" w:rsidRDefault="00B102D6"/>
    <w:p w:rsidR="00B102D6" w:rsidRDefault="003E3137">
      <w:bookmarkStart w:id="402" w:name="sub_350"/>
      <w:r>
        <w:rPr>
          <w:rStyle w:val="a3"/>
        </w:rPr>
        <w:t>Статья 35</w:t>
      </w:r>
      <w:r>
        <w:t>. Переходные положения</w:t>
      </w:r>
    </w:p>
    <w:p w:rsidR="00B102D6" w:rsidRDefault="003E3137">
      <w:bookmarkStart w:id="403" w:name="sub_351"/>
      <w:bookmarkEnd w:id="402"/>
      <w:r>
        <w:t>1. Продолжительность страхового стажа, необходимого для назначения страховой пенсии по старости, в 2015 году составляет шесть лет.</w:t>
      </w:r>
    </w:p>
    <w:p w:rsidR="00B102D6" w:rsidRDefault="003E3137">
      <w:bookmarkStart w:id="404" w:name="sub_352"/>
      <w:bookmarkEnd w:id="403"/>
      <w:r>
        <w:t xml:space="preserve">2. Продолжительность страхового стажа, необходимого для назначения страховой пенсии по старости, предусмотренная </w:t>
      </w:r>
      <w:hyperlink w:anchor="sub_82" w:history="1">
        <w:r>
          <w:rPr>
            <w:rStyle w:val="a4"/>
          </w:rPr>
          <w:t>частью 2 статьи 8</w:t>
        </w:r>
      </w:hyperlink>
      <w:r>
        <w:t xml:space="preserve"> настоящего Федерального закона, </w:t>
      </w:r>
      <w:proofErr w:type="gramStart"/>
      <w:r>
        <w:t>начиная с 1 января 2016 года ежегодно увеличивается на один</w:t>
      </w:r>
      <w:proofErr w:type="gramEnd"/>
      <w:r>
        <w:t xml:space="preserve"> год согласно </w:t>
      </w:r>
      <w:hyperlink w:anchor="sub_3000" w:history="1">
        <w:r>
          <w:rPr>
            <w:rStyle w:val="a4"/>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sub_8" w:history="1">
        <w:r>
          <w:rPr>
            <w:rStyle w:val="a4"/>
          </w:rPr>
          <w:t>статьей 8</w:t>
        </w:r>
      </w:hyperlink>
      <w:r>
        <w:t xml:space="preserve"> настоящего Федерального закона.</w:t>
      </w:r>
    </w:p>
    <w:p w:rsidR="00B102D6" w:rsidRDefault="003E3137">
      <w:bookmarkStart w:id="405" w:name="sub_353"/>
      <w:bookmarkEnd w:id="404"/>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настоящего Федерального закона, а при назначении страховой пенсии по старости ранее достижения возраста, предусмотренного </w:t>
      </w:r>
      <w:hyperlink w:anchor="sub_8" w:history="1">
        <w:r>
          <w:rPr>
            <w:rStyle w:val="a4"/>
          </w:rPr>
          <w:t>статьей 8</w:t>
        </w:r>
      </w:hyperlink>
      <w:r>
        <w:t xml:space="preserve"> настоящего Федерального закона, - на день установления этой страховой пенсии.</w:t>
      </w:r>
    </w:p>
    <w:p w:rsidR="00B102D6" w:rsidRDefault="003E3137">
      <w:bookmarkStart w:id="406" w:name="sub_354"/>
      <w:bookmarkEnd w:id="405"/>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sub_1519" w:history="1">
        <w:r>
          <w:rPr>
            <w:rStyle w:val="a4"/>
          </w:rPr>
          <w:t>части 19 статьи 15</w:t>
        </w:r>
      </w:hyperlink>
      <w:r>
        <w:t xml:space="preserve"> настоящего Федерального закона, определяется согласно </w:t>
      </w:r>
      <w:hyperlink w:anchor="sub_4000" w:history="1">
        <w:r>
          <w:rPr>
            <w:rStyle w:val="a4"/>
          </w:rPr>
          <w:t>приложению 4</w:t>
        </w:r>
      </w:hyperlink>
      <w:r>
        <w:t xml:space="preserve"> к настоящему Федеральному закону.</w:t>
      </w:r>
    </w:p>
    <w:p w:rsidR="00B102D6" w:rsidRDefault="003E3137">
      <w:bookmarkStart w:id="407" w:name="sub_355"/>
      <w:bookmarkEnd w:id="406"/>
      <w:r>
        <w:t xml:space="preserve">5. </w:t>
      </w:r>
      <w:proofErr w:type="gramStart"/>
      <w:r>
        <w:t xml:space="preserve">Размеры страховых пенсий лиц, которым до дня </w:t>
      </w:r>
      <w:hyperlink w:anchor="sub_360" w:history="1">
        <w:r>
          <w:rPr>
            <w:rStyle w:val="a4"/>
          </w:rPr>
          <w:t>вступления в силу</w:t>
        </w:r>
      </w:hyperlink>
      <w:r>
        <w:t xml:space="preserve">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w:t>
      </w:r>
      <w:proofErr w:type="gramEnd"/>
      <w:r>
        <w:t xml:space="preserve"> исчисления размеров указанных трудовых пенсий, в том числе доли страховой части трудовой пенсии, по состоянию на 31 декабря 2014 года в порядке, </w:t>
      </w:r>
      <w:r>
        <w:lastRenderedPageBreak/>
        <w:t xml:space="preserve">предусмотренном </w:t>
      </w:r>
      <w:hyperlink r:id="rId356" w:history="1">
        <w:r>
          <w:rPr>
            <w:rStyle w:val="a4"/>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B102D6" w:rsidRDefault="003E3137">
      <w:bookmarkStart w:id="408" w:name="sub_356"/>
      <w:bookmarkEnd w:id="407"/>
      <w:r>
        <w:t>6. В 2015 году стоимость одного пенсионного коэффициента:</w:t>
      </w:r>
    </w:p>
    <w:p w:rsidR="00B102D6" w:rsidRDefault="003E3137">
      <w:bookmarkStart w:id="409" w:name="sub_3561"/>
      <w:bookmarkEnd w:id="408"/>
      <w:r>
        <w:t xml:space="preserve">1) с 1 февраля увеличивается на </w:t>
      </w:r>
      <w:hyperlink r:id="rId357" w:history="1">
        <w:r>
          <w:rPr>
            <w:rStyle w:val="a4"/>
          </w:rPr>
          <w:t>индекс</w:t>
        </w:r>
      </w:hyperlink>
      <w:r>
        <w:t xml:space="preserve"> роста потребительских цен за 2014 год, размер которого устанавливается Правительством Российской Федерации;</w:t>
      </w:r>
    </w:p>
    <w:p w:rsidR="00B102D6" w:rsidRDefault="003E3137">
      <w:bookmarkStart w:id="410" w:name="sub_3562"/>
      <w:bookmarkEnd w:id="409"/>
      <w:r>
        <w:t xml:space="preserve">2) с 1 апреля устанавливается федеральным законом о бюджете Пенсионного фонда Российской Федерации на очередной год и плановый </w:t>
      </w:r>
      <w:proofErr w:type="gramStart"/>
      <w:r>
        <w:t>период</w:t>
      </w:r>
      <w:proofErr w:type="gramEnd"/>
      <w:r>
        <w:t xml:space="preserve">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w:t>
      </w:r>
      <w:proofErr w:type="gramStart"/>
      <w:r>
        <w:t>роста доходов бюджета Пенсионного фонда Российской Федерации</w:t>
      </w:r>
      <w:proofErr w:type="gramEnd"/>
      <w:r>
        <w:t xml:space="preserve"> в расчете на одного пенсионера, направляемых на выплату страховых пенсий.</w:t>
      </w:r>
    </w:p>
    <w:p w:rsidR="00B102D6" w:rsidRDefault="003E3137">
      <w:bookmarkStart w:id="411" w:name="sub_357"/>
      <w:bookmarkEnd w:id="410"/>
      <w:r>
        <w:t xml:space="preserve">7. Индексация определенного по состоянию на 1 января 2014 года расчетного пенсионного капитала застрахованных лиц, которым страховая пенсия </w:t>
      </w:r>
      <w:proofErr w:type="gramStart"/>
      <w:r>
        <w:t>устанавливается</w:t>
      </w:r>
      <w:proofErr w:type="gramEnd"/>
      <w:r>
        <w:t xml:space="preserve"> начиная с 1 апреля 2015 года, осуществляется в порядке, предусмотренном </w:t>
      </w:r>
      <w:hyperlink r:id="rId358" w:history="1">
        <w:r>
          <w:rPr>
            <w:rStyle w:val="a4"/>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sub_356" w:history="1">
        <w:r>
          <w:rPr>
            <w:rStyle w:val="a4"/>
          </w:rPr>
          <w:t>части 6</w:t>
        </w:r>
      </w:hyperlink>
      <w:r>
        <w:t xml:space="preserve"> настоящей статьи.</w:t>
      </w:r>
    </w:p>
    <w:p w:rsidR="00B102D6" w:rsidRDefault="003E3137">
      <w:pPr>
        <w:pStyle w:val="a7"/>
        <w:rPr>
          <w:color w:val="000000"/>
          <w:sz w:val="16"/>
          <w:szCs w:val="16"/>
        </w:rPr>
      </w:pPr>
      <w:bookmarkStart w:id="412" w:name="sub_358"/>
      <w:bookmarkEnd w:id="411"/>
      <w:r>
        <w:rPr>
          <w:color w:val="000000"/>
          <w:sz w:val="16"/>
          <w:szCs w:val="16"/>
        </w:rPr>
        <w:t>Информация об изменениях:</w:t>
      </w:r>
    </w:p>
    <w:bookmarkEnd w:id="412"/>
    <w:p w:rsidR="00B102D6" w:rsidRDefault="003E3137">
      <w:pPr>
        <w:pStyle w:val="a8"/>
      </w:pPr>
      <w:r>
        <w:fldChar w:fldCharType="begin"/>
      </w:r>
      <w:r>
        <w:instrText>HYPERLINK "garantF1://71334936.138"</w:instrText>
      </w:r>
      <w:r>
        <w:fldChar w:fldCharType="separate"/>
      </w:r>
      <w:r>
        <w:rPr>
          <w:rStyle w:val="a4"/>
        </w:rPr>
        <w:t>Федеральным законом</w:t>
      </w:r>
      <w:r>
        <w:fldChar w:fldCharType="end"/>
      </w:r>
      <w:r>
        <w:t xml:space="preserve"> от 3 июля 2016 г. N 250-ФЗ в часть 8 статьи 35 настоящего Федерального закона внесены изменения, </w:t>
      </w:r>
      <w:hyperlink r:id="rId359" w:history="1">
        <w:r>
          <w:rPr>
            <w:rStyle w:val="a4"/>
          </w:rPr>
          <w:t>вступающие в силу</w:t>
        </w:r>
      </w:hyperlink>
      <w:r>
        <w:t xml:space="preserve"> с 1 января 2017 г.</w:t>
      </w:r>
    </w:p>
    <w:p w:rsidR="00B102D6" w:rsidRDefault="003D6643">
      <w:pPr>
        <w:pStyle w:val="a8"/>
      </w:pPr>
      <w:hyperlink r:id="rId360" w:history="1">
        <w:r w:rsidR="003E3137">
          <w:rPr>
            <w:rStyle w:val="a4"/>
          </w:rPr>
          <w:t>См. текст части в предыдущей редакции</w:t>
        </w:r>
      </w:hyperlink>
    </w:p>
    <w:p w:rsidR="00B102D6" w:rsidRDefault="003E3137">
      <w:r>
        <w:t xml:space="preserve">8. </w:t>
      </w:r>
      <w:proofErr w:type="gramStart"/>
      <w:r>
        <w:t xml:space="preserve">Положения </w:t>
      </w:r>
      <w:hyperlink w:anchor="sub_306" w:history="1">
        <w:r>
          <w:rPr>
            <w:rStyle w:val="a4"/>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sub_3011" w:history="1">
        <w:r>
          <w:rPr>
            <w:rStyle w:val="a4"/>
          </w:rPr>
          <w:t>пунктах 1 - 18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w:t>
      </w:r>
      <w:hyperlink r:id="rId361" w:history="1">
        <w:r>
          <w:rPr>
            <w:rStyle w:val="a4"/>
          </w:rPr>
          <w:t>Федеральным законом</w:t>
        </w:r>
      </w:hyperlink>
      <w:r>
        <w:t xml:space="preserve"> "О специальной оценке условий труда</w:t>
      </w:r>
      <w:proofErr w:type="gramEnd"/>
      <w:r>
        <w:t xml:space="preserve">", при условии начисления и уплаты страхователем страховых взносов по соответствующим тарифам, установленным </w:t>
      </w:r>
      <w:hyperlink r:id="rId362" w:history="1">
        <w:r>
          <w:rPr>
            <w:rStyle w:val="a4"/>
          </w:rPr>
          <w:t>статьей 428</w:t>
        </w:r>
      </w:hyperlink>
      <w:r>
        <w:t xml:space="preserve"> Налогового кодекса Российской Федерации. </w:t>
      </w:r>
      <w:proofErr w:type="gramStart"/>
      <w:r>
        <w:t xml:space="preserve">При этом периоды работы, предусмотренные </w:t>
      </w:r>
      <w:hyperlink w:anchor="sub_3011" w:history="1">
        <w:r>
          <w:rPr>
            <w:rStyle w:val="a4"/>
          </w:rPr>
          <w:t>пунктами 1 - 18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порядком, действовавшим до дня </w:t>
      </w:r>
      <w:hyperlink r:id="rId363" w:history="1">
        <w:r>
          <w:rPr>
            <w:rStyle w:val="a4"/>
          </w:rPr>
          <w:t>вступления в силу</w:t>
        </w:r>
      </w:hyperlink>
      <w:r>
        <w:t xml:space="preserve"> Федерального закона "О специальной</w:t>
      </w:r>
      <w:proofErr w:type="gramEnd"/>
      <w:r>
        <w:t xml:space="preserve"> оценке условий труда".</w:t>
      </w:r>
    </w:p>
    <w:p w:rsidR="00B102D6" w:rsidRDefault="003E3137">
      <w:bookmarkStart w:id="413" w:name="sub_359"/>
      <w:r>
        <w:t xml:space="preserve">9. Трудовые пенсии, назначенные в соответствии с </w:t>
      </w:r>
      <w:hyperlink r:id="rId364" w:history="1">
        <w:r>
          <w:rPr>
            <w:rStyle w:val="a4"/>
          </w:rPr>
          <w:t>Федеральным 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порядке.</w:t>
      </w:r>
    </w:p>
    <w:bookmarkEnd w:id="413"/>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65" w:history="1">
        <w:r>
          <w:rPr>
            <w:rStyle w:val="a4"/>
          </w:rPr>
          <w:t>комментарии</w:t>
        </w:r>
      </w:hyperlink>
      <w:r>
        <w:t xml:space="preserve"> к статье 35 настоящего Федерального закона</w:t>
      </w:r>
    </w:p>
    <w:p w:rsidR="00B102D6" w:rsidRDefault="00B102D6">
      <w:pPr>
        <w:pStyle w:val="a7"/>
      </w:pPr>
    </w:p>
    <w:p w:rsidR="00B102D6" w:rsidRDefault="003E3137">
      <w:bookmarkStart w:id="414" w:name="sub_360"/>
      <w:r>
        <w:rPr>
          <w:rStyle w:val="a3"/>
        </w:rPr>
        <w:t>Статья 36</w:t>
      </w:r>
      <w:r>
        <w:t>. Вступление в силу настоящего Федерального закона</w:t>
      </w:r>
    </w:p>
    <w:p w:rsidR="00B102D6" w:rsidRDefault="003E3137">
      <w:bookmarkStart w:id="415" w:name="sub_361"/>
      <w:bookmarkEnd w:id="414"/>
      <w:r>
        <w:t xml:space="preserve">1. Настоящий Федеральный закон вступает в силу с 1 января 2015 года, за исключением </w:t>
      </w:r>
      <w:hyperlink w:anchor="sub_1714" w:history="1">
        <w:r>
          <w:rPr>
            <w:rStyle w:val="a4"/>
          </w:rPr>
          <w:t>частей 14</w:t>
        </w:r>
      </w:hyperlink>
      <w:r>
        <w:t xml:space="preserve"> и </w:t>
      </w:r>
      <w:hyperlink w:anchor="sub_1715" w:history="1">
        <w:r>
          <w:rPr>
            <w:rStyle w:val="a4"/>
          </w:rPr>
          <w:t>15 статьи 17</w:t>
        </w:r>
      </w:hyperlink>
      <w:r>
        <w:t xml:space="preserve"> настоящего Федерального закона.</w:t>
      </w:r>
    </w:p>
    <w:p w:rsidR="00B102D6" w:rsidRDefault="003E3137">
      <w:bookmarkStart w:id="416" w:name="sub_362"/>
      <w:bookmarkEnd w:id="415"/>
      <w:r>
        <w:t xml:space="preserve">2. </w:t>
      </w:r>
      <w:hyperlink w:anchor="sub_1714" w:history="1">
        <w:r>
          <w:rPr>
            <w:rStyle w:val="a4"/>
          </w:rPr>
          <w:t>Части 14</w:t>
        </w:r>
      </w:hyperlink>
      <w:r>
        <w:t xml:space="preserve"> и </w:t>
      </w:r>
      <w:hyperlink w:anchor="sub_1715" w:history="1">
        <w:r>
          <w:rPr>
            <w:rStyle w:val="a4"/>
          </w:rPr>
          <w:t>15 статьи 17</w:t>
        </w:r>
      </w:hyperlink>
      <w:r>
        <w:t xml:space="preserve"> настоящего Федерального закона вступают в силу с 1 января 2016 года.</w:t>
      </w:r>
    </w:p>
    <w:p w:rsidR="00B102D6" w:rsidRDefault="003E3137">
      <w:bookmarkStart w:id="417" w:name="sub_363"/>
      <w:bookmarkEnd w:id="416"/>
      <w:r>
        <w:lastRenderedPageBreak/>
        <w:t xml:space="preserve">3. </w:t>
      </w:r>
      <w:proofErr w:type="gramStart"/>
      <w:r>
        <w:t xml:space="preserve">Со дня </w:t>
      </w:r>
      <w:hyperlink w:anchor="sub_360" w:history="1">
        <w:r>
          <w:rPr>
            <w:rStyle w:val="a4"/>
          </w:rPr>
          <w:t>вступления в силу</w:t>
        </w:r>
      </w:hyperlink>
      <w:r>
        <w:t xml:space="preserve"> настоящего Федерального закона </w:t>
      </w:r>
      <w:hyperlink r:id="rId366" w:history="1">
        <w:r>
          <w:rPr>
            <w:rStyle w:val="a4"/>
          </w:rPr>
          <w:t>Федеральный 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roofErr w:type="gramEnd"/>
    </w:p>
    <w:p w:rsidR="00B102D6" w:rsidRDefault="003E3137">
      <w:bookmarkStart w:id="418" w:name="sub_364"/>
      <w:bookmarkEnd w:id="417"/>
      <w:r>
        <w:t xml:space="preserve">4. Федеральные законы, принятые до дня </w:t>
      </w:r>
      <w:hyperlink w:anchor="sub_360" w:history="1">
        <w:r>
          <w:rPr>
            <w:rStyle w:val="a4"/>
          </w:rPr>
          <w:t>вступления в силу</w:t>
        </w:r>
      </w:hyperlink>
      <w:r>
        <w:t xml:space="preserve">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bookmarkEnd w:id="418"/>
    <w:p w:rsidR="00B102D6" w:rsidRDefault="003E3137">
      <w:pPr>
        <w:pStyle w:val="a7"/>
        <w:rPr>
          <w:color w:val="000000"/>
          <w:sz w:val="16"/>
          <w:szCs w:val="16"/>
        </w:rPr>
      </w:pPr>
      <w:r>
        <w:rPr>
          <w:color w:val="000000"/>
          <w:sz w:val="16"/>
          <w:szCs w:val="16"/>
        </w:rPr>
        <w:t>ГАРАНТ:</w:t>
      </w:r>
    </w:p>
    <w:p w:rsidR="00B102D6" w:rsidRDefault="003E3137">
      <w:pPr>
        <w:pStyle w:val="a7"/>
      </w:pPr>
      <w:r>
        <w:t xml:space="preserve">См. </w:t>
      </w:r>
      <w:hyperlink r:id="rId367" w:history="1">
        <w:r>
          <w:rPr>
            <w:rStyle w:val="a4"/>
          </w:rPr>
          <w:t>комментарии</w:t>
        </w:r>
      </w:hyperlink>
      <w:r>
        <w:t xml:space="preserve"> к статье 36 настоящего Федерального закона</w:t>
      </w:r>
    </w:p>
    <w:p w:rsidR="00B102D6" w:rsidRDefault="00B102D6">
      <w:pPr>
        <w:pStyle w:val="a7"/>
      </w:pPr>
    </w:p>
    <w:tbl>
      <w:tblPr>
        <w:tblW w:w="0" w:type="auto"/>
        <w:tblInd w:w="108" w:type="dxa"/>
        <w:tblLook w:val="0000" w:firstRow="0" w:lastRow="0" w:firstColumn="0" w:lastColumn="0" w:noHBand="0" w:noVBand="0"/>
      </w:tblPr>
      <w:tblGrid>
        <w:gridCol w:w="6666"/>
        <w:gridCol w:w="3333"/>
      </w:tblGrid>
      <w:tr w:rsidR="00B102D6">
        <w:tc>
          <w:tcPr>
            <w:tcW w:w="6666" w:type="dxa"/>
            <w:tcBorders>
              <w:top w:val="nil"/>
              <w:left w:val="nil"/>
              <w:bottom w:val="nil"/>
              <w:right w:val="nil"/>
            </w:tcBorders>
          </w:tcPr>
          <w:p w:rsidR="00B102D6" w:rsidRDefault="003E3137">
            <w:pPr>
              <w:pStyle w:val="ab"/>
            </w:pPr>
            <w:r>
              <w:t>Президент Российской Федерации</w:t>
            </w:r>
          </w:p>
        </w:tc>
        <w:tc>
          <w:tcPr>
            <w:tcW w:w="3333" w:type="dxa"/>
            <w:tcBorders>
              <w:top w:val="nil"/>
              <w:left w:val="nil"/>
              <w:bottom w:val="nil"/>
              <w:right w:val="nil"/>
            </w:tcBorders>
          </w:tcPr>
          <w:p w:rsidR="00B102D6" w:rsidRDefault="003E3137">
            <w:pPr>
              <w:pStyle w:val="a9"/>
              <w:jc w:val="right"/>
            </w:pPr>
            <w:r>
              <w:t>В. Путин</w:t>
            </w:r>
          </w:p>
        </w:tc>
      </w:tr>
    </w:tbl>
    <w:p w:rsidR="00B102D6" w:rsidRDefault="00B102D6"/>
    <w:p w:rsidR="00B102D6" w:rsidRDefault="003E3137">
      <w:pPr>
        <w:pStyle w:val="ab"/>
      </w:pPr>
      <w:r>
        <w:t>Москва, Кремль</w:t>
      </w:r>
      <w:r>
        <w:br/>
        <w:t>28 декабря 2013 года</w:t>
      </w:r>
      <w:r>
        <w:br/>
        <w:t>N 400-ФЗ</w:t>
      </w:r>
    </w:p>
    <w:p w:rsidR="00B102D6" w:rsidRDefault="00B102D6"/>
    <w:p w:rsidR="00B102D6" w:rsidRDefault="003E3137">
      <w:pPr>
        <w:ind w:firstLine="698"/>
        <w:jc w:val="right"/>
      </w:pPr>
      <w:bookmarkStart w:id="419" w:name="sub_1000"/>
      <w:r>
        <w:rPr>
          <w:rStyle w:val="a3"/>
        </w:rPr>
        <w:t>Приложение 1</w:t>
      </w:r>
      <w:r>
        <w:rPr>
          <w:rStyle w:val="a3"/>
        </w:rPr>
        <w:br/>
        <w:t xml:space="preserve">к </w:t>
      </w:r>
      <w:hyperlink w:anchor="sub_0" w:history="1">
        <w:r>
          <w:rPr>
            <w:rStyle w:val="a4"/>
          </w:rPr>
          <w:t>Федеральному закону</w:t>
        </w:r>
      </w:hyperlink>
      <w:r>
        <w:rPr>
          <w:rStyle w:val="a3"/>
        </w:rPr>
        <w:br/>
        <w:t>"О страховых пенсиях"</w:t>
      </w:r>
    </w:p>
    <w:bookmarkEnd w:id="419"/>
    <w:p w:rsidR="00B102D6" w:rsidRDefault="00B102D6"/>
    <w:p w:rsidR="00B102D6" w:rsidRDefault="003E3137">
      <w:pPr>
        <w:pStyle w:val="1"/>
      </w:pPr>
      <w:r>
        <w:t>Коэффициент повышения индивидуального пенсионного коэффициента при исчислении размера страховой пенсии по старости и по случаю потери кормильца</w:t>
      </w:r>
    </w:p>
    <w:p w:rsidR="00B102D6" w:rsidRDefault="00B102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6"/>
        <w:gridCol w:w="3429"/>
        <w:gridCol w:w="3413"/>
      </w:tblGrid>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sub_8" w:history="1">
              <w:r>
                <w:rPr>
                  <w:rStyle w:val="a4"/>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2</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3</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менее 12</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12</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1,07</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1,046</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24</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1,15</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1,1</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36</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1,24</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1,16</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48</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1,34</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1,22</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60</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1,45</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1,29</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lastRenderedPageBreak/>
              <w:t>72</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1,59</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1,37</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84</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1,74</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1,45</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96</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1,9</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1,52</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108</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2,09</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1,6</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120</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2,32</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1,68</w:t>
            </w:r>
          </w:p>
        </w:tc>
      </w:tr>
    </w:tbl>
    <w:p w:rsidR="00B102D6" w:rsidRDefault="00B102D6"/>
    <w:p w:rsidR="00B102D6" w:rsidRDefault="003E3137">
      <w:pPr>
        <w:ind w:firstLine="698"/>
        <w:jc w:val="right"/>
      </w:pPr>
      <w:bookmarkStart w:id="420" w:name="sub_2000"/>
      <w:r>
        <w:rPr>
          <w:rStyle w:val="a3"/>
        </w:rPr>
        <w:t>Приложение 2</w:t>
      </w:r>
      <w:r>
        <w:rPr>
          <w:rStyle w:val="a3"/>
        </w:rPr>
        <w:br/>
        <w:t xml:space="preserve">к </w:t>
      </w:r>
      <w:hyperlink w:anchor="sub_0" w:history="1">
        <w:r>
          <w:rPr>
            <w:rStyle w:val="a4"/>
          </w:rPr>
          <w:t>Федеральному закону</w:t>
        </w:r>
      </w:hyperlink>
      <w:r>
        <w:rPr>
          <w:rStyle w:val="a3"/>
        </w:rPr>
        <w:br/>
        <w:t>"О страховых пенсиях"</w:t>
      </w:r>
    </w:p>
    <w:bookmarkEnd w:id="420"/>
    <w:p w:rsidR="00B102D6" w:rsidRDefault="00B102D6"/>
    <w:p w:rsidR="00B102D6" w:rsidRDefault="003E3137">
      <w:pPr>
        <w:pStyle w:val="1"/>
      </w:pPr>
      <w:r>
        <w:t>Коэффициент повышения размера фиксированной выплаты</w:t>
      </w:r>
    </w:p>
    <w:p w:rsidR="00B102D6" w:rsidRDefault="00B102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6"/>
        <w:gridCol w:w="3429"/>
        <w:gridCol w:w="3413"/>
      </w:tblGrid>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sub_8" w:history="1">
              <w:r>
                <w:rPr>
                  <w:rStyle w:val="a4"/>
                </w:rPr>
                <w:t>статьей 8</w:t>
              </w:r>
            </w:hyperlink>
            <w:r>
              <w:t xml:space="preserve"> настоящего Федерального закона</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2</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3</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12</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1,056</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1,036</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24</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1,12</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1,07</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36</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1,19</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1,12</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48</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1,27</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1,16</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60</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1,36</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1,21</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72</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1,46</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1,26</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84</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1,58</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1,32</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96</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1,73</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1,38</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108</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1,9</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1,45</w:t>
            </w:r>
          </w:p>
        </w:tc>
      </w:tr>
      <w:tr w:rsidR="00B102D6">
        <w:tc>
          <w:tcPr>
            <w:tcW w:w="3366" w:type="dxa"/>
            <w:tcBorders>
              <w:top w:val="single" w:sz="4" w:space="0" w:color="auto"/>
              <w:bottom w:val="single" w:sz="4" w:space="0" w:color="auto"/>
              <w:right w:val="single" w:sz="4" w:space="0" w:color="auto"/>
            </w:tcBorders>
          </w:tcPr>
          <w:p w:rsidR="00B102D6" w:rsidRDefault="003E3137">
            <w:pPr>
              <w:pStyle w:val="a9"/>
              <w:jc w:val="center"/>
            </w:pPr>
            <w:r>
              <w:t>120</w:t>
            </w:r>
          </w:p>
        </w:tc>
        <w:tc>
          <w:tcPr>
            <w:tcW w:w="3429"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2,11</w:t>
            </w:r>
          </w:p>
        </w:tc>
        <w:tc>
          <w:tcPr>
            <w:tcW w:w="3413" w:type="dxa"/>
            <w:tcBorders>
              <w:top w:val="single" w:sz="4" w:space="0" w:color="auto"/>
              <w:left w:val="single" w:sz="4" w:space="0" w:color="auto"/>
              <w:bottom w:val="single" w:sz="4" w:space="0" w:color="auto"/>
            </w:tcBorders>
          </w:tcPr>
          <w:p w:rsidR="00B102D6" w:rsidRDefault="003E3137">
            <w:pPr>
              <w:pStyle w:val="a9"/>
              <w:jc w:val="center"/>
            </w:pPr>
            <w:r>
              <w:t>1,53</w:t>
            </w:r>
          </w:p>
        </w:tc>
      </w:tr>
    </w:tbl>
    <w:p w:rsidR="00B102D6" w:rsidRDefault="00B102D6"/>
    <w:p w:rsidR="00B102D6" w:rsidRDefault="003E3137">
      <w:pPr>
        <w:ind w:firstLine="698"/>
        <w:jc w:val="right"/>
      </w:pPr>
      <w:bookmarkStart w:id="421" w:name="sub_3000"/>
      <w:r>
        <w:rPr>
          <w:rStyle w:val="a3"/>
        </w:rPr>
        <w:t>Приложение 3</w:t>
      </w:r>
      <w:r>
        <w:rPr>
          <w:rStyle w:val="a3"/>
        </w:rPr>
        <w:br/>
        <w:t xml:space="preserve">к </w:t>
      </w:r>
      <w:hyperlink w:anchor="sub_0" w:history="1">
        <w:r>
          <w:rPr>
            <w:rStyle w:val="a4"/>
          </w:rPr>
          <w:t>Федеральному закону</w:t>
        </w:r>
      </w:hyperlink>
      <w:r>
        <w:rPr>
          <w:rStyle w:val="a3"/>
        </w:rPr>
        <w:br/>
        <w:t>"О страховых пенсиях"</w:t>
      </w:r>
    </w:p>
    <w:bookmarkEnd w:id="421"/>
    <w:p w:rsidR="00B102D6" w:rsidRDefault="00B102D6"/>
    <w:p w:rsidR="00B102D6" w:rsidRDefault="003E3137">
      <w:pPr>
        <w:pStyle w:val="1"/>
      </w:pPr>
      <w:r>
        <w:t>Продолжительность страхового стажа, необходимого для назначения страховой пенсии по старости</w:t>
      </w:r>
    </w:p>
    <w:p w:rsidR="00B102D6" w:rsidRDefault="00B102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5"/>
        <w:gridCol w:w="5014"/>
      </w:tblGrid>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Год назначения страховой пенсии по старости</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Необходимый стаж</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2015</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6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lastRenderedPageBreak/>
              <w:t>2016</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7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2017</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8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2018</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9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2019</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10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2020</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11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2021</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12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2022</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13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2023</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14 лет</w:t>
            </w:r>
          </w:p>
        </w:tc>
      </w:tr>
      <w:tr w:rsidR="00B102D6">
        <w:tc>
          <w:tcPr>
            <w:tcW w:w="5125" w:type="dxa"/>
            <w:tcBorders>
              <w:top w:val="single" w:sz="4" w:space="0" w:color="auto"/>
              <w:bottom w:val="single" w:sz="4" w:space="0" w:color="auto"/>
              <w:right w:val="single" w:sz="4" w:space="0" w:color="auto"/>
            </w:tcBorders>
          </w:tcPr>
          <w:p w:rsidR="00B102D6" w:rsidRDefault="003E3137">
            <w:pPr>
              <w:pStyle w:val="a9"/>
              <w:jc w:val="center"/>
            </w:pPr>
            <w:r>
              <w:t>2024 и последующие годы</w:t>
            </w:r>
          </w:p>
        </w:tc>
        <w:tc>
          <w:tcPr>
            <w:tcW w:w="5014" w:type="dxa"/>
            <w:tcBorders>
              <w:top w:val="single" w:sz="4" w:space="0" w:color="auto"/>
              <w:left w:val="single" w:sz="4" w:space="0" w:color="auto"/>
              <w:bottom w:val="single" w:sz="4" w:space="0" w:color="auto"/>
            </w:tcBorders>
          </w:tcPr>
          <w:p w:rsidR="00B102D6" w:rsidRDefault="003E3137">
            <w:pPr>
              <w:pStyle w:val="a9"/>
              <w:jc w:val="center"/>
            </w:pPr>
            <w:r>
              <w:t>15 лет</w:t>
            </w:r>
          </w:p>
        </w:tc>
      </w:tr>
    </w:tbl>
    <w:p w:rsidR="00B102D6" w:rsidRDefault="00B102D6"/>
    <w:p w:rsidR="00B102D6" w:rsidRDefault="003E3137">
      <w:pPr>
        <w:ind w:firstLine="698"/>
        <w:jc w:val="right"/>
      </w:pPr>
      <w:bookmarkStart w:id="422" w:name="sub_4000"/>
      <w:r>
        <w:rPr>
          <w:rStyle w:val="a3"/>
        </w:rPr>
        <w:t>Приложение 4</w:t>
      </w:r>
      <w:r>
        <w:rPr>
          <w:rStyle w:val="a3"/>
        </w:rPr>
        <w:br/>
        <w:t xml:space="preserve">к </w:t>
      </w:r>
      <w:hyperlink w:anchor="sub_0" w:history="1">
        <w:r>
          <w:rPr>
            <w:rStyle w:val="a4"/>
          </w:rPr>
          <w:t>Федеральному закону</w:t>
        </w:r>
      </w:hyperlink>
      <w:r>
        <w:rPr>
          <w:rStyle w:val="a3"/>
        </w:rPr>
        <w:br/>
        <w:t>"О страховых пенсиях"</w:t>
      </w:r>
    </w:p>
    <w:bookmarkEnd w:id="422"/>
    <w:p w:rsidR="00B102D6" w:rsidRDefault="00B102D6"/>
    <w:p w:rsidR="00B102D6" w:rsidRDefault="003E3137">
      <w:pPr>
        <w:pStyle w:val="1"/>
      </w:pPr>
      <w:r>
        <w:t>Максимальное значение индивидуального пенсионного коэффициента</w:t>
      </w:r>
    </w:p>
    <w:p w:rsidR="00B102D6" w:rsidRDefault="00B102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1"/>
        <w:gridCol w:w="4218"/>
        <w:gridCol w:w="4283"/>
      </w:tblGrid>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Год</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Для застрахованных лиц, за которых страховые взносы на формирование накопительной пенсии начисляются и уплачиваются</w:t>
            </w:r>
          </w:p>
        </w:tc>
      </w:tr>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2015</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7,39</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4,62</w:t>
            </w:r>
          </w:p>
        </w:tc>
      </w:tr>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2016</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7,83</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4,89</w:t>
            </w:r>
          </w:p>
        </w:tc>
      </w:tr>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2017</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8,26</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5,16</w:t>
            </w:r>
          </w:p>
        </w:tc>
      </w:tr>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2018</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8,70</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5,43</w:t>
            </w:r>
          </w:p>
        </w:tc>
      </w:tr>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2019</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9,13</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5,71</w:t>
            </w:r>
          </w:p>
        </w:tc>
      </w:tr>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2020</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9,57</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5,98</w:t>
            </w:r>
          </w:p>
        </w:tc>
      </w:tr>
      <w:tr w:rsidR="00B102D6">
        <w:tc>
          <w:tcPr>
            <w:tcW w:w="1611" w:type="dxa"/>
            <w:tcBorders>
              <w:top w:val="single" w:sz="4" w:space="0" w:color="auto"/>
              <w:bottom w:val="single" w:sz="4" w:space="0" w:color="auto"/>
              <w:right w:val="single" w:sz="4" w:space="0" w:color="auto"/>
            </w:tcBorders>
          </w:tcPr>
          <w:p w:rsidR="00B102D6" w:rsidRDefault="003E3137">
            <w:pPr>
              <w:pStyle w:val="a9"/>
              <w:jc w:val="center"/>
            </w:pPr>
            <w:r>
              <w:t>2021 и последующие годы</w:t>
            </w:r>
          </w:p>
        </w:tc>
        <w:tc>
          <w:tcPr>
            <w:tcW w:w="4218"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10,00</w:t>
            </w:r>
          </w:p>
        </w:tc>
        <w:tc>
          <w:tcPr>
            <w:tcW w:w="4283" w:type="dxa"/>
            <w:tcBorders>
              <w:top w:val="single" w:sz="4" w:space="0" w:color="auto"/>
              <w:left w:val="single" w:sz="4" w:space="0" w:color="auto"/>
              <w:bottom w:val="single" w:sz="4" w:space="0" w:color="auto"/>
            </w:tcBorders>
          </w:tcPr>
          <w:p w:rsidR="00B102D6" w:rsidRDefault="003E3137">
            <w:pPr>
              <w:pStyle w:val="a9"/>
              <w:jc w:val="center"/>
            </w:pPr>
            <w:r>
              <w:t>6,25</w:t>
            </w:r>
          </w:p>
        </w:tc>
      </w:tr>
    </w:tbl>
    <w:p w:rsidR="00B102D6" w:rsidRDefault="00B102D6"/>
    <w:p w:rsidR="00B102D6" w:rsidRDefault="003E3137">
      <w:pPr>
        <w:pStyle w:val="a7"/>
        <w:rPr>
          <w:color w:val="000000"/>
          <w:sz w:val="16"/>
          <w:szCs w:val="16"/>
        </w:rPr>
      </w:pPr>
      <w:bookmarkStart w:id="423" w:name="sub_5000"/>
      <w:r>
        <w:rPr>
          <w:color w:val="000000"/>
          <w:sz w:val="16"/>
          <w:szCs w:val="16"/>
        </w:rPr>
        <w:t>Информация об изменениях:</w:t>
      </w:r>
    </w:p>
    <w:bookmarkEnd w:id="423"/>
    <w:p w:rsidR="00B102D6" w:rsidRDefault="003E3137">
      <w:pPr>
        <w:pStyle w:val="a8"/>
      </w:pPr>
      <w:r>
        <w:t xml:space="preserve">Приложение 5 изменено с 1 января 2019 г. - </w:t>
      </w:r>
      <w:hyperlink r:id="rId368" w:history="1">
        <w:r>
          <w:rPr>
            <w:rStyle w:val="a4"/>
          </w:rPr>
          <w:t>Федеральный закон</w:t>
        </w:r>
      </w:hyperlink>
      <w:r>
        <w:t xml:space="preserve"> от 3 октября 2018 г. N 350-ФЗ</w:t>
      </w:r>
    </w:p>
    <w:p w:rsidR="00B102D6" w:rsidRDefault="003D6643">
      <w:pPr>
        <w:pStyle w:val="a8"/>
      </w:pPr>
      <w:hyperlink r:id="rId369" w:history="1">
        <w:r w:rsidR="003E3137">
          <w:rPr>
            <w:rStyle w:val="a4"/>
          </w:rPr>
          <w:t>См. предыдущую редакцию</w:t>
        </w:r>
      </w:hyperlink>
    </w:p>
    <w:p w:rsidR="00B102D6" w:rsidRDefault="003E3137">
      <w:pPr>
        <w:ind w:firstLine="698"/>
        <w:jc w:val="right"/>
      </w:pPr>
      <w:r>
        <w:rPr>
          <w:rStyle w:val="a3"/>
        </w:rPr>
        <w:t>Приложение 5</w:t>
      </w:r>
      <w:r>
        <w:rPr>
          <w:rStyle w:val="a3"/>
        </w:rPr>
        <w:br/>
        <w:t xml:space="preserve">к </w:t>
      </w:r>
      <w:hyperlink w:anchor="sub_0" w:history="1">
        <w:r>
          <w:rPr>
            <w:rStyle w:val="a4"/>
          </w:rPr>
          <w:t>Федеральному закону</w:t>
        </w:r>
      </w:hyperlink>
      <w:r>
        <w:rPr>
          <w:rStyle w:val="a3"/>
        </w:rPr>
        <w:t xml:space="preserve"> "О страховых пенсиях"</w:t>
      </w:r>
    </w:p>
    <w:p w:rsidR="00B102D6" w:rsidRDefault="00B102D6"/>
    <w:p w:rsidR="00B102D6" w:rsidRDefault="003E3137">
      <w:pPr>
        <w:pStyle w:val="1"/>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p w:rsidR="00B102D6" w:rsidRDefault="00B102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3080"/>
      </w:tblGrid>
      <w:tr w:rsidR="00B102D6">
        <w:tc>
          <w:tcPr>
            <w:tcW w:w="3780" w:type="dxa"/>
            <w:vMerge w:val="restart"/>
            <w:tcBorders>
              <w:top w:val="single" w:sz="4" w:space="0" w:color="auto"/>
              <w:bottom w:val="single" w:sz="4" w:space="0" w:color="auto"/>
              <w:right w:val="single" w:sz="4" w:space="0" w:color="auto"/>
            </w:tcBorders>
          </w:tcPr>
          <w:p w:rsidR="00B102D6" w:rsidRDefault="003E3137">
            <w:pPr>
              <w:pStyle w:val="a9"/>
              <w:jc w:val="center"/>
            </w:pPr>
            <w:r>
              <w:t xml:space="preserve">Год, в котором гражданин приобретает право на назначение страховой пенсии по старости в соответствии с </w:t>
            </w:r>
            <w:hyperlink w:anchor="sub_81" w:history="1">
              <w:r>
                <w:rPr>
                  <w:rStyle w:val="a4"/>
                </w:rPr>
                <w:t>частью 1 статьи 8</w:t>
              </w:r>
            </w:hyperlink>
            <w:r>
              <w:t xml:space="preserve"> и </w:t>
            </w:r>
            <w:hyperlink w:anchor="sub_30" w:history="1">
              <w:r>
                <w:rPr>
                  <w:rStyle w:val="a4"/>
                </w:rPr>
                <w:t xml:space="preserve">статьями </w:t>
              </w:r>
              <w:r>
                <w:rPr>
                  <w:rStyle w:val="a4"/>
                </w:rPr>
                <w:lastRenderedPageBreak/>
                <w:t>30 - 33</w:t>
              </w:r>
            </w:hyperlink>
            <w:r>
              <w:t xml:space="preserve"> настоящего Федерального закона (по состоянию на 31 декабря 2016 года)</w:t>
            </w:r>
          </w:p>
        </w:tc>
        <w:tc>
          <w:tcPr>
            <w:tcW w:w="6300" w:type="dxa"/>
            <w:gridSpan w:val="2"/>
            <w:tcBorders>
              <w:top w:val="single" w:sz="4" w:space="0" w:color="auto"/>
              <w:left w:val="single" w:sz="4" w:space="0" w:color="auto"/>
              <w:bottom w:val="single" w:sz="4" w:space="0" w:color="auto"/>
            </w:tcBorders>
          </w:tcPr>
          <w:p w:rsidR="00B102D6" w:rsidRDefault="003E3137">
            <w:pPr>
              <w:pStyle w:val="a9"/>
              <w:jc w:val="center"/>
            </w:pPr>
            <w:r>
              <w:lastRenderedPageBreak/>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B102D6">
        <w:tc>
          <w:tcPr>
            <w:tcW w:w="3780" w:type="dxa"/>
            <w:vMerge/>
            <w:tcBorders>
              <w:top w:val="single" w:sz="4" w:space="0" w:color="auto"/>
              <w:bottom w:val="single" w:sz="4" w:space="0" w:color="auto"/>
              <w:right w:val="single" w:sz="4" w:space="0" w:color="auto"/>
            </w:tcBorders>
          </w:tcPr>
          <w:p w:rsidR="00B102D6" w:rsidRDefault="00B102D6">
            <w:pPr>
              <w:pStyle w:val="a9"/>
            </w:pPr>
          </w:p>
        </w:tc>
        <w:tc>
          <w:tcPr>
            <w:tcW w:w="3220"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Мужчины</w:t>
            </w:r>
          </w:p>
        </w:tc>
        <w:tc>
          <w:tcPr>
            <w:tcW w:w="3080" w:type="dxa"/>
            <w:tcBorders>
              <w:top w:val="single" w:sz="4" w:space="0" w:color="auto"/>
              <w:left w:val="single" w:sz="4" w:space="0" w:color="auto"/>
              <w:bottom w:val="single" w:sz="4" w:space="0" w:color="auto"/>
            </w:tcBorders>
          </w:tcPr>
          <w:p w:rsidR="00B102D6" w:rsidRDefault="003E3137">
            <w:pPr>
              <w:pStyle w:val="a9"/>
              <w:jc w:val="center"/>
            </w:pPr>
            <w:r>
              <w:t>Женщины</w:t>
            </w:r>
          </w:p>
        </w:tc>
      </w:tr>
      <w:tr w:rsidR="00B102D6">
        <w:tc>
          <w:tcPr>
            <w:tcW w:w="3780" w:type="dxa"/>
            <w:tcBorders>
              <w:top w:val="single" w:sz="4" w:space="0" w:color="auto"/>
              <w:left w:val="nil"/>
              <w:bottom w:val="nil"/>
              <w:right w:val="nil"/>
            </w:tcBorders>
          </w:tcPr>
          <w:p w:rsidR="00B102D6" w:rsidRDefault="003E3137">
            <w:pPr>
              <w:pStyle w:val="a9"/>
              <w:jc w:val="center"/>
            </w:pPr>
            <w:r>
              <w:lastRenderedPageBreak/>
              <w:t>2017</w:t>
            </w:r>
          </w:p>
        </w:tc>
        <w:tc>
          <w:tcPr>
            <w:tcW w:w="3220" w:type="dxa"/>
            <w:tcBorders>
              <w:top w:val="single" w:sz="4" w:space="0" w:color="auto"/>
              <w:left w:val="nil"/>
              <w:bottom w:val="nil"/>
              <w:right w:val="nil"/>
            </w:tcBorders>
          </w:tcPr>
          <w:p w:rsidR="00B102D6" w:rsidRDefault="003E3137">
            <w:pPr>
              <w:pStyle w:val="a9"/>
              <w:jc w:val="center"/>
            </w:pPr>
            <w:r>
              <w:t xml:space="preserve">V </w:t>
            </w:r>
            <w:hyperlink w:anchor="sub_5111" w:history="1">
              <w:r>
                <w:rPr>
                  <w:rStyle w:val="a4"/>
                </w:rPr>
                <w:t>*</w:t>
              </w:r>
            </w:hyperlink>
            <w:r>
              <w:t xml:space="preserve"> + 6 месяцев</w:t>
            </w:r>
          </w:p>
        </w:tc>
        <w:tc>
          <w:tcPr>
            <w:tcW w:w="3080" w:type="dxa"/>
            <w:tcBorders>
              <w:top w:val="single" w:sz="4" w:space="0" w:color="auto"/>
              <w:left w:val="nil"/>
              <w:bottom w:val="nil"/>
              <w:right w:val="nil"/>
            </w:tcBorders>
          </w:tcPr>
          <w:p w:rsidR="00B102D6" w:rsidRDefault="003E3137">
            <w:pPr>
              <w:pStyle w:val="a9"/>
              <w:jc w:val="center"/>
            </w:pPr>
            <w:r>
              <w:t>V + 6 месяцев</w:t>
            </w:r>
          </w:p>
        </w:tc>
      </w:tr>
      <w:tr w:rsidR="00B102D6">
        <w:tc>
          <w:tcPr>
            <w:tcW w:w="3780" w:type="dxa"/>
            <w:tcBorders>
              <w:top w:val="nil"/>
              <w:left w:val="nil"/>
              <w:bottom w:val="nil"/>
              <w:right w:val="nil"/>
            </w:tcBorders>
          </w:tcPr>
          <w:p w:rsidR="00B102D6" w:rsidRDefault="003E3137">
            <w:pPr>
              <w:pStyle w:val="a9"/>
              <w:jc w:val="center"/>
            </w:pPr>
            <w:r>
              <w:t>2018</w:t>
            </w:r>
          </w:p>
        </w:tc>
        <w:tc>
          <w:tcPr>
            <w:tcW w:w="3220" w:type="dxa"/>
            <w:tcBorders>
              <w:top w:val="nil"/>
              <w:left w:val="nil"/>
              <w:bottom w:val="nil"/>
              <w:right w:val="nil"/>
            </w:tcBorders>
          </w:tcPr>
          <w:p w:rsidR="00B102D6" w:rsidRDefault="003E3137">
            <w:pPr>
              <w:pStyle w:val="a9"/>
              <w:jc w:val="center"/>
            </w:pPr>
            <w:r>
              <w:t>V + 12 месяцев</w:t>
            </w:r>
          </w:p>
        </w:tc>
        <w:tc>
          <w:tcPr>
            <w:tcW w:w="3080" w:type="dxa"/>
            <w:tcBorders>
              <w:top w:val="nil"/>
              <w:left w:val="nil"/>
              <w:bottom w:val="nil"/>
              <w:right w:val="nil"/>
            </w:tcBorders>
          </w:tcPr>
          <w:p w:rsidR="00B102D6" w:rsidRDefault="003E3137">
            <w:pPr>
              <w:pStyle w:val="a9"/>
              <w:jc w:val="center"/>
            </w:pPr>
            <w:r>
              <w:t>V + 12 месяцев</w:t>
            </w:r>
          </w:p>
        </w:tc>
      </w:tr>
      <w:tr w:rsidR="00B102D6">
        <w:tc>
          <w:tcPr>
            <w:tcW w:w="3780" w:type="dxa"/>
            <w:tcBorders>
              <w:top w:val="nil"/>
              <w:left w:val="nil"/>
              <w:bottom w:val="nil"/>
              <w:right w:val="nil"/>
            </w:tcBorders>
          </w:tcPr>
          <w:p w:rsidR="00B102D6" w:rsidRDefault="003E3137">
            <w:pPr>
              <w:pStyle w:val="a9"/>
              <w:jc w:val="center"/>
            </w:pPr>
            <w:r>
              <w:t>2019</w:t>
            </w:r>
          </w:p>
        </w:tc>
        <w:tc>
          <w:tcPr>
            <w:tcW w:w="3220" w:type="dxa"/>
            <w:tcBorders>
              <w:top w:val="nil"/>
              <w:left w:val="nil"/>
              <w:bottom w:val="nil"/>
              <w:right w:val="nil"/>
            </w:tcBorders>
          </w:tcPr>
          <w:p w:rsidR="00B102D6" w:rsidRDefault="003E3137">
            <w:pPr>
              <w:pStyle w:val="a9"/>
              <w:jc w:val="center"/>
            </w:pPr>
            <w:r>
              <w:t>V + 18 месяцев</w:t>
            </w:r>
          </w:p>
        </w:tc>
        <w:tc>
          <w:tcPr>
            <w:tcW w:w="3080" w:type="dxa"/>
            <w:tcBorders>
              <w:top w:val="nil"/>
              <w:left w:val="nil"/>
              <w:bottom w:val="nil"/>
              <w:right w:val="nil"/>
            </w:tcBorders>
          </w:tcPr>
          <w:p w:rsidR="00B102D6" w:rsidRDefault="003E3137">
            <w:pPr>
              <w:pStyle w:val="a9"/>
              <w:jc w:val="center"/>
            </w:pPr>
            <w:r>
              <w:t>V + 18 месяцев</w:t>
            </w:r>
          </w:p>
        </w:tc>
      </w:tr>
      <w:tr w:rsidR="00B102D6">
        <w:tc>
          <w:tcPr>
            <w:tcW w:w="3780" w:type="dxa"/>
            <w:tcBorders>
              <w:top w:val="nil"/>
              <w:left w:val="nil"/>
              <w:bottom w:val="nil"/>
              <w:right w:val="nil"/>
            </w:tcBorders>
          </w:tcPr>
          <w:p w:rsidR="00B102D6" w:rsidRDefault="003E3137">
            <w:pPr>
              <w:pStyle w:val="a9"/>
              <w:jc w:val="center"/>
            </w:pPr>
            <w:r>
              <w:t>2020</w:t>
            </w:r>
          </w:p>
        </w:tc>
        <w:tc>
          <w:tcPr>
            <w:tcW w:w="3220" w:type="dxa"/>
            <w:tcBorders>
              <w:top w:val="nil"/>
              <w:left w:val="nil"/>
              <w:bottom w:val="nil"/>
              <w:right w:val="nil"/>
            </w:tcBorders>
          </w:tcPr>
          <w:p w:rsidR="00B102D6" w:rsidRDefault="003E3137">
            <w:pPr>
              <w:pStyle w:val="a9"/>
              <w:jc w:val="center"/>
            </w:pPr>
            <w:r>
              <w:t>V + 24 месяца</w:t>
            </w:r>
          </w:p>
        </w:tc>
        <w:tc>
          <w:tcPr>
            <w:tcW w:w="3080" w:type="dxa"/>
            <w:tcBorders>
              <w:top w:val="nil"/>
              <w:left w:val="nil"/>
              <w:bottom w:val="nil"/>
              <w:right w:val="nil"/>
            </w:tcBorders>
          </w:tcPr>
          <w:p w:rsidR="00B102D6" w:rsidRDefault="003E3137">
            <w:pPr>
              <w:pStyle w:val="a9"/>
              <w:jc w:val="center"/>
            </w:pPr>
            <w:r>
              <w:t>V + 24 месяца</w:t>
            </w:r>
          </w:p>
        </w:tc>
      </w:tr>
      <w:tr w:rsidR="00B102D6">
        <w:tc>
          <w:tcPr>
            <w:tcW w:w="3780" w:type="dxa"/>
            <w:tcBorders>
              <w:top w:val="nil"/>
              <w:left w:val="nil"/>
              <w:bottom w:val="nil"/>
              <w:right w:val="nil"/>
            </w:tcBorders>
          </w:tcPr>
          <w:p w:rsidR="00B102D6" w:rsidRDefault="003E3137">
            <w:pPr>
              <w:pStyle w:val="a9"/>
              <w:jc w:val="center"/>
            </w:pPr>
            <w:r>
              <w:t>2021</w:t>
            </w:r>
          </w:p>
        </w:tc>
        <w:tc>
          <w:tcPr>
            <w:tcW w:w="3220" w:type="dxa"/>
            <w:tcBorders>
              <w:top w:val="nil"/>
              <w:left w:val="nil"/>
              <w:bottom w:val="nil"/>
              <w:right w:val="nil"/>
            </w:tcBorders>
          </w:tcPr>
          <w:p w:rsidR="00B102D6" w:rsidRDefault="003E3137">
            <w:pPr>
              <w:pStyle w:val="a9"/>
              <w:jc w:val="center"/>
            </w:pPr>
            <w:r>
              <w:t>V + 36 месяцев</w:t>
            </w:r>
          </w:p>
        </w:tc>
        <w:tc>
          <w:tcPr>
            <w:tcW w:w="3080" w:type="dxa"/>
            <w:tcBorders>
              <w:top w:val="nil"/>
              <w:left w:val="nil"/>
              <w:bottom w:val="nil"/>
              <w:right w:val="nil"/>
            </w:tcBorders>
          </w:tcPr>
          <w:p w:rsidR="00B102D6" w:rsidRDefault="003E3137">
            <w:pPr>
              <w:pStyle w:val="a9"/>
              <w:jc w:val="center"/>
            </w:pPr>
            <w:r>
              <w:t>V + 36 месяцев</w:t>
            </w:r>
          </w:p>
        </w:tc>
      </w:tr>
      <w:tr w:rsidR="00B102D6">
        <w:tc>
          <w:tcPr>
            <w:tcW w:w="3780" w:type="dxa"/>
            <w:tcBorders>
              <w:top w:val="nil"/>
              <w:left w:val="nil"/>
              <w:bottom w:val="nil"/>
              <w:right w:val="nil"/>
            </w:tcBorders>
          </w:tcPr>
          <w:p w:rsidR="00B102D6" w:rsidRDefault="003E3137">
            <w:pPr>
              <w:pStyle w:val="a9"/>
              <w:jc w:val="center"/>
            </w:pPr>
            <w:r>
              <w:t>2022</w:t>
            </w:r>
          </w:p>
        </w:tc>
        <w:tc>
          <w:tcPr>
            <w:tcW w:w="3220" w:type="dxa"/>
            <w:tcBorders>
              <w:top w:val="nil"/>
              <w:left w:val="nil"/>
              <w:bottom w:val="nil"/>
              <w:right w:val="nil"/>
            </w:tcBorders>
          </w:tcPr>
          <w:p w:rsidR="00B102D6" w:rsidRDefault="003E3137">
            <w:pPr>
              <w:pStyle w:val="a9"/>
              <w:jc w:val="center"/>
            </w:pPr>
            <w:r>
              <w:t>V + 48 месяцев</w:t>
            </w:r>
          </w:p>
        </w:tc>
        <w:tc>
          <w:tcPr>
            <w:tcW w:w="3080" w:type="dxa"/>
            <w:tcBorders>
              <w:top w:val="nil"/>
              <w:left w:val="nil"/>
              <w:bottom w:val="nil"/>
              <w:right w:val="nil"/>
            </w:tcBorders>
          </w:tcPr>
          <w:p w:rsidR="00B102D6" w:rsidRDefault="003E3137">
            <w:pPr>
              <w:pStyle w:val="a9"/>
              <w:jc w:val="center"/>
            </w:pPr>
            <w:r>
              <w:t>V + 48 месяцев</w:t>
            </w:r>
          </w:p>
        </w:tc>
      </w:tr>
      <w:tr w:rsidR="00B102D6">
        <w:tc>
          <w:tcPr>
            <w:tcW w:w="3780" w:type="dxa"/>
            <w:tcBorders>
              <w:top w:val="nil"/>
              <w:left w:val="nil"/>
              <w:bottom w:val="nil"/>
              <w:right w:val="nil"/>
            </w:tcBorders>
          </w:tcPr>
          <w:p w:rsidR="00B102D6" w:rsidRDefault="003E3137">
            <w:pPr>
              <w:pStyle w:val="a9"/>
              <w:jc w:val="center"/>
            </w:pPr>
            <w:r>
              <w:t>2023</w:t>
            </w:r>
          </w:p>
        </w:tc>
        <w:tc>
          <w:tcPr>
            <w:tcW w:w="3220" w:type="dxa"/>
            <w:tcBorders>
              <w:top w:val="nil"/>
              <w:left w:val="nil"/>
              <w:bottom w:val="nil"/>
              <w:right w:val="nil"/>
            </w:tcBorders>
          </w:tcPr>
          <w:p w:rsidR="00B102D6" w:rsidRDefault="003E3137">
            <w:pPr>
              <w:pStyle w:val="a9"/>
              <w:jc w:val="center"/>
            </w:pPr>
            <w:r>
              <w:t>V + 60 месяцев</w:t>
            </w:r>
          </w:p>
        </w:tc>
        <w:tc>
          <w:tcPr>
            <w:tcW w:w="3080" w:type="dxa"/>
            <w:tcBorders>
              <w:top w:val="nil"/>
              <w:left w:val="nil"/>
              <w:bottom w:val="nil"/>
              <w:right w:val="nil"/>
            </w:tcBorders>
          </w:tcPr>
          <w:p w:rsidR="00B102D6" w:rsidRDefault="003E3137">
            <w:pPr>
              <w:pStyle w:val="a9"/>
              <w:jc w:val="center"/>
            </w:pPr>
            <w:r>
              <w:t>V + 60 месяцев</w:t>
            </w:r>
          </w:p>
        </w:tc>
      </w:tr>
      <w:tr w:rsidR="00B102D6">
        <w:tc>
          <w:tcPr>
            <w:tcW w:w="3780" w:type="dxa"/>
            <w:tcBorders>
              <w:top w:val="nil"/>
              <w:left w:val="nil"/>
              <w:bottom w:val="nil"/>
              <w:right w:val="nil"/>
            </w:tcBorders>
          </w:tcPr>
          <w:p w:rsidR="00B102D6" w:rsidRDefault="003E3137">
            <w:pPr>
              <w:pStyle w:val="a9"/>
              <w:jc w:val="center"/>
            </w:pPr>
            <w:r>
              <w:t>2024</w:t>
            </w:r>
          </w:p>
        </w:tc>
        <w:tc>
          <w:tcPr>
            <w:tcW w:w="3220" w:type="dxa"/>
            <w:tcBorders>
              <w:top w:val="nil"/>
              <w:left w:val="nil"/>
              <w:bottom w:val="nil"/>
              <w:right w:val="nil"/>
            </w:tcBorders>
          </w:tcPr>
          <w:p w:rsidR="00B102D6" w:rsidRDefault="003E3137">
            <w:pPr>
              <w:pStyle w:val="a9"/>
              <w:jc w:val="center"/>
            </w:pPr>
            <w:r>
              <w:t>V + 60 месяцев</w:t>
            </w:r>
          </w:p>
        </w:tc>
        <w:tc>
          <w:tcPr>
            <w:tcW w:w="3080" w:type="dxa"/>
            <w:tcBorders>
              <w:top w:val="nil"/>
              <w:left w:val="nil"/>
              <w:bottom w:val="nil"/>
              <w:right w:val="nil"/>
            </w:tcBorders>
          </w:tcPr>
          <w:p w:rsidR="00B102D6" w:rsidRDefault="003E3137">
            <w:pPr>
              <w:pStyle w:val="a9"/>
              <w:jc w:val="center"/>
            </w:pPr>
            <w:r>
              <w:t>V + 72 месяца</w:t>
            </w:r>
          </w:p>
        </w:tc>
      </w:tr>
      <w:tr w:rsidR="00B102D6">
        <w:tc>
          <w:tcPr>
            <w:tcW w:w="3780" w:type="dxa"/>
            <w:tcBorders>
              <w:top w:val="nil"/>
              <w:left w:val="nil"/>
              <w:bottom w:val="nil"/>
              <w:right w:val="nil"/>
            </w:tcBorders>
          </w:tcPr>
          <w:p w:rsidR="00B102D6" w:rsidRDefault="003E3137">
            <w:pPr>
              <w:pStyle w:val="a9"/>
              <w:jc w:val="center"/>
            </w:pPr>
            <w:r>
              <w:t>2025</w:t>
            </w:r>
          </w:p>
        </w:tc>
        <w:tc>
          <w:tcPr>
            <w:tcW w:w="3220" w:type="dxa"/>
            <w:tcBorders>
              <w:top w:val="nil"/>
              <w:left w:val="nil"/>
              <w:bottom w:val="nil"/>
              <w:right w:val="nil"/>
            </w:tcBorders>
          </w:tcPr>
          <w:p w:rsidR="00B102D6" w:rsidRDefault="003E3137">
            <w:pPr>
              <w:pStyle w:val="a9"/>
              <w:jc w:val="center"/>
            </w:pPr>
            <w:r>
              <w:t>V + 60 месяцев</w:t>
            </w:r>
          </w:p>
        </w:tc>
        <w:tc>
          <w:tcPr>
            <w:tcW w:w="3080" w:type="dxa"/>
            <w:tcBorders>
              <w:top w:val="nil"/>
              <w:left w:val="nil"/>
              <w:bottom w:val="nil"/>
              <w:right w:val="nil"/>
            </w:tcBorders>
          </w:tcPr>
          <w:p w:rsidR="00B102D6" w:rsidRDefault="003E3137">
            <w:pPr>
              <w:pStyle w:val="a9"/>
              <w:jc w:val="center"/>
            </w:pPr>
            <w:r>
              <w:t>V + 84 месяца</w:t>
            </w:r>
          </w:p>
        </w:tc>
      </w:tr>
      <w:tr w:rsidR="00B102D6">
        <w:tc>
          <w:tcPr>
            <w:tcW w:w="3780" w:type="dxa"/>
            <w:tcBorders>
              <w:top w:val="nil"/>
              <w:left w:val="nil"/>
              <w:bottom w:val="nil"/>
              <w:right w:val="nil"/>
            </w:tcBorders>
          </w:tcPr>
          <w:p w:rsidR="00B102D6" w:rsidRDefault="003E3137">
            <w:pPr>
              <w:pStyle w:val="a9"/>
              <w:jc w:val="center"/>
            </w:pPr>
            <w:r>
              <w:t>2026 и последующие годы</w:t>
            </w:r>
          </w:p>
        </w:tc>
        <w:tc>
          <w:tcPr>
            <w:tcW w:w="3220" w:type="dxa"/>
            <w:tcBorders>
              <w:top w:val="nil"/>
              <w:left w:val="nil"/>
              <w:bottom w:val="nil"/>
              <w:right w:val="nil"/>
            </w:tcBorders>
          </w:tcPr>
          <w:p w:rsidR="00B102D6" w:rsidRDefault="003E3137">
            <w:pPr>
              <w:pStyle w:val="a9"/>
              <w:jc w:val="center"/>
            </w:pPr>
            <w:r>
              <w:t>V + 60 месяцев</w:t>
            </w:r>
          </w:p>
        </w:tc>
        <w:tc>
          <w:tcPr>
            <w:tcW w:w="3080" w:type="dxa"/>
            <w:tcBorders>
              <w:top w:val="nil"/>
              <w:left w:val="nil"/>
              <w:bottom w:val="nil"/>
              <w:right w:val="nil"/>
            </w:tcBorders>
          </w:tcPr>
          <w:p w:rsidR="00B102D6" w:rsidRDefault="003E3137">
            <w:pPr>
              <w:pStyle w:val="a9"/>
              <w:jc w:val="center"/>
            </w:pPr>
            <w:r>
              <w:t>V + 96 месяцев</w:t>
            </w:r>
          </w:p>
        </w:tc>
      </w:tr>
    </w:tbl>
    <w:p w:rsidR="00B102D6" w:rsidRDefault="00B102D6"/>
    <w:p w:rsidR="00B102D6" w:rsidRDefault="003E3137">
      <w:pPr>
        <w:ind w:firstLine="0"/>
      </w:pPr>
      <w:r>
        <w:t>_____________________________</w:t>
      </w:r>
    </w:p>
    <w:p w:rsidR="00B102D6" w:rsidRDefault="003E3137">
      <w:bookmarkStart w:id="424" w:name="sub_5111"/>
      <w:r>
        <w:t xml:space="preserve">* V - возраст, по достижении которого гражданин приобретает право на назначение страховой пенсии по старости в соответствии с </w:t>
      </w:r>
      <w:hyperlink r:id="rId370" w:history="1">
        <w:r>
          <w:rPr>
            <w:rStyle w:val="a4"/>
          </w:rPr>
          <w:t>частью 1 статьи 8</w:t>
        </w:r>
      </w:hyperlink>
      <w:r>
        <w:t xml:space="preserve"> и </w:t>
      </w:r>
      <w:hyperlink r:id="rId371" w:history="1">
        <w:r>
          <w:rPr>
            <w:rStyle w:val="a4"/>
          </w:rPr>
          <w:t>статьями 30 - 33</w:t>
        </w:r>
      </w:hyperlink>
      <w:r>
        <w:t xml:space="preserve"> настоящего Федерального </w:t>
      </w:r>
      <w:proofErr w:type="gramStart"/>
      <w:r>
        <w:t>закона по состоянию</w:t>
      </w:r>
      <w:proofErr w:type="gramEnd"/>
      <w:r>
        <w:t xml:space="preserve"> на 31 декабря 2016 года.</w:t>
      </w:r>
    </w:p>
    <w:bookmarkEnd w:id="424"/>
    <w:p w:rsidR="00B102D6" w:rsidRDefault="003E3137">
      <w:pPr>
        <w:pStyle w:val="aa"/>
        <w:rPr>
          <w:sz w:val="22"/>
          <w:szCs w:val="22"/>
        </w:rPr>
      </w:pPr>
      <w:r>
        <w:rPr>
          <w:sz w:val="22"/>
          <w:szCs w:val="22"/>
        </w:rPr>
        <w:t>_____________________________</w:t>
      </w:r>
    </w:p>
    <w:p w:rsidR="00B102D6" w:rsidRDefault="00B102D6"/>
    <w:p w:rsidR="00B102D6" w:rsidRDefault="003E3137">
      <w:pPr>
        <w:pStyle w:val="a7"/>
        <w:rPr>
          <w:color w:val="000000"/>
          <w:sz w:val="16"/>
          <w:szCs w:val="16"/>
        </w:rPr>
      </w:pPr>
      <w:bookmarkStart w:id="425" w:name="sub_6000"/>
      <w:r>
        <w:rPr>
          <w:color w:val="000000"/>
          <w:sz w:val="16"/>
          <w:szCs w:val="16"/>
        </w:rPr>
        <w:t>Информация об изменениях:</w:t>
      </w:r>
    </w:p>
    <w:bookmarkEnd w:id="425"/>
    <w:p w:rsidR="00B102D6" w:rsidRDefault="003E3137">
      <w:pPr>
        <w:pStyle w:val="a8"/>
      </w:pPr>
      <w:r>
        <w:t xml:space="preserve">Федеральный закон дополнен приложением 6 с 1 января 2019 г. - </w:t>
      </w:r>
      <w:hyperlink r:id="rId372" w:history="1">
        <w:r>
          <w:rPr>
            <w:rStyle w:val="a4"/>
          </w:rPr>
          <w:t>Федеральный закон</w:t>
        </w:r>
      </w:hyperlink>
      <w:r>
        <w:t xml:space="preserve"> от 3 октября 2018 г. N 350-ФЗ</w:t>
      </w:r>
    </w:p>
    <w:p w:rsidR="00B102D6" w:rsidRDefault="003E3137">
      <w:pPr>
        <w:ind w:firstLine="698"/>
        <w:jc w:val="right"/>
      </w:pPr>
      <w:r>
        <w:rPr>
          <w:rStyle w:val="a3"/>
        </w:rPr>
        <w:t>Приложение 6</w:t>
      </w:r>
      <w:r>
        <w:rPr>
          <w:rStyle w:val="a3"/>
        </w:rPr>
        <w:br/>
        <w:t xml:space="preserve">к </w:t>
      </w:r>
      <w:hyperlink w:anchor="sub_0" w:history="1">
        <w:r>
          <w:rPr>
            <w:rStyle w:val="a4"/>
          </w:rPr>
          <w:t>Федеральному закону</w:t>
        </w:r>
      </w:hyperlink>
      <w:r>
        <w:rPr>
          <w:rStyle w:val="a3"/>
        </w:rPr>
        <w:br/>
        <w:t>"О страховых пенсиях"</w:t>
      </w:r>
    </w:p>
    <w:p w:rsidR="00B102D6" w:rsidRDefault="00B102D6"/>
    <w:p w:rsidR="00B102D6" w:rsidRDefault="003E3137">
      <w:pPr>
        <w:pStyle w:val="1"/>
      </w:pPr>
      <w:proofErr w:type="gramStart"/>
      <w:r>
        <w:t>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(в отношении лиц, имеющих право на страховую пенсию по старости по достижении соответствующего возраста) и пунктом 6 части 1 статьи 32 настоящего Федерального закона</w:t>
      </w:r>
      <w:proofErr w:type="gramEnd"/>
    </w:p>
    <w:p w:rsidR="00B102D6" w:rsidRDefault="003E3137">
      <w:pPr>
        <w:pStyle w:val="a7"/>
        <w:rPr>
          <w:color w:val="000000"/>
          <w:sz w:val="16"/>
          <w:szCs w:val="16"/>
        </w:rPr>
      </w:pPr>
      <w:r>
        <w:rPr>
          <w:color w:val="000000"/>
          <w:sz w:val="16"/>
          <w:szCs w:val="16"/>
        </w:rPr>
        <w:t>ГАРАНТ:</w:t>
      </w:r>
    </w:p>
    <w:p w:rsidR="00B102D6" w:rsidRDefault="003E3137">
      <w:pPr>
        <w:pStyle w:val="a7"/>
      </w:pPr>
      <w:proofErr w:type="gramStart"/>
      <w:r>
        <w:t xml:space="preserve">Гражданам, которые указаны в </w:t>
      </w:r>
      <w:hyperlink w:anchor="sub_81" w:history="1">
        <w:r>
          <w:rPr>
            <w:rStyle w:val="a4"/>
          </w:rPr>
          <w:t>части 1 статьи 8</w:t>
        </w:r>
      </w:hyperlink>
      <w:r>
        <w:t xml:space="preserve">, </w:t>
      </w:r>
      <w:hyperlink w:anchor="sub_30119" w:history="1">
        <w:r>
          <w:rPr>
            <w:rStyle w:val="a4"/>
          </w:rPr>
          <w:t>пунктах 19 - 21 части 1 статьи 30</w:t>
        </w:r>
      </w:hyperlink>
      <w:r>
        <w:t xml:space="preserve">, </w:t>
      </w:r>
      <w:hyperlink w:anchor="sub_3216" w:history="1">
        <w:r>
          <w:rPr>
            <w:rStyle w:val="a4"/>
          </w:rPr>
          <w:t>пункте 6 части 1 статьи 32</w:t>
        </w:r>
      </w:hyperlink>
      <w:r>
        <w:t xml:space="preserve"> настоящего Федерального закона и которые в период с 1 января 2019 г. по 31 декабря 2020 г. достигнут возраста, дающего право на страховую пенсию по старости (в том числе на ее досрочное назначение) в соответствии с законодательством РФ, действовавшим</w:t>
      </w:r>
      <w:proofErr w:type="gramEnd"/>
      <w:r>
        <w:t xml:space="preserve"> </w:t>
      </w:r>
      <w:proofErr w:type="gramStart"/>
      <w:r>
        <w:t xml:space="preserve">до 1 января 2019 г., либо приобретут стаж на соответствующих видах работ, требуемый для досрочного назначения пенсии, страховая пенсия по старости </w:t>
      </w:r>
      <w:hyperlink r:id="rId373" w:history="1">
        <w:r>
          <w:rPr>
            <w:rStyle w:val="a4"/>
          </w:rPr>
          <w:t>может назначаться</w:t>
        </w:r>
      </w:hyperlink>
      <w:r>
        <w:t xml:space="preserve"> ранее достижения возраста либо наступления сроков, предусмотренных соответственно приложением 6 настоящего Федерального закона, но не более чем за шесть месяцев до достижения такого возраста либо наступления таких сроков</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3080"/>
        <w:gridCol w:w="2940"/>
      </w:tblGrid>
      <w:tr w:rsidR="00B102D6">
        <w:tc>
          <w:tcPr>
            <w:tcW w:w="4060" w:type="dxa"/>
            <w:vMerge w:val="restart"/>
            <w:tcBorders>
              <w:top w:val="single" w:sz="4" w:space="0" w:color="auto"/>
              <w:bottom w:val="single" w:sz="4" w:space="0" w:color="auto"/>
              <w:right w:val="single" w:sz="4" w:space="0" w:color="auto"/>
            </w:tcBorders>
          </w:tcPr>
          <w:p w:rsidR="00B102D6" w:rsidRDefault="003E3137">
            <w:pPr>
              <w:pStyle w:val="a9"/>
              <w:jc w:val="center"/>
            </w:pPr>
            <w:r>
              <w:t xml:space="preserve">Год </w:t>
            </w:r>
            <w:hyperlink w:anchor="sub_6111" w:history="1">
              <w:r>
                <w:rPr>
                  <w:rStyle w:val="a4"/>
                </w:rPr>
                <w:t>*</w:t>
              </w:r>
            </w:hyperlink>
          </w:p>
        </w:tc>
        <w:tc>
          <w:tcPr>
            <w:tcW w:w="6020" w:type="dxa"/>
            <w:gridSpan w:val="2"/>
            <w:tcBorders>
              <w:top w:val="single" w:sz="4" w:space="0" w:color="auto"/>
              <w:left w:val="single" w:sz="4" w:space="0" w:color="auto"/>
              <w:bottom w:val="single" w:sz="4" w:space="0" w:color="auto"/>
            </w:tcBorders>
          </w:tcPr>
          <w:p w:rsidR="00B102D6" w:rsidRDefault="003E3137">
            <w:pPr>
              <w:pStyle w:val="a9"/>
              <w:jc w:val="center"/>
            </w:pPr>
            <w:r>
              <w:t>Возраст, по достижении которого возникает право на страховую пенсию</w:t>
            </w:r>
          </w:p>
        </w:tc>
      </w:tr>
      <w:tr w:rsidR="00B102D6">
        <w:tc>
          <w:tcPr>
            <w:tcW w:w="4060" w:type="dxa"/>
            <w:vMerge/>
            <w:tcBorders>
              <w:top w:val="single" w:sz="4" w:space="0" w:color="auto"/>
              <w:bottom w:val="single" w:sz="4" w:space="0" w:color="auto"/>
              <w:right w:val="single" w:sz="4" w:space="0" w:color="auto"/>
            </w:tcBorders>
          </w:tcPr>
          <w:p w:rsidR="00B102D6" w:rsidRDefault="00B102D6">
            <w:pPr>
              <w:pStyle w:val="a9"/>
            </w:pPr>
          </w:p>
        </w:tc>
        <w:tc>
          <w:tcPr>
            <w:tcW w:w="3080" w:type="dxa"/>
            <w:tcBorders>
              <w:top w:val="single" w:sz="4" w:space="0" w:color="auto"/>
              <w:left w:val="single" w:sz="4" w:space="0" w:color="auto"/>
              <w:bottom w:val="single" w:sz="4" w:space="0" w:color="auto"/>
              <w:right w:val="single" w:sz="4" w:space="0" w:color="auto"/>
            </w:tcBorders>
          </w:tcPr>
          <w:p w:rsidR="00B102D6" w:rsidRDefault="003E3137">
            <w:pPr>
              <w:pStyle w:val="a9"/>
              <w:jc w:val="center"/>
            </w:pPr>
            <w:r>
              <w:t>Мужчины</w:t>
            </w:r>
          </w:p>
        </w:tc>
        <w:tc>
          <w:tcPr>
            <w:tcW w:w="2940" w:type="dxa"/>
            <w:tcBorders>
              <w:top w:val="single" w:sz="4" w:space="0" w:color="auto"/>
              <w:left w:val="single" w:sz="4" w:space="0" w:color="auto"/>
              <w:bottom w:val="single" w:sz="4" w:space="0" w:color="auto"/>
            </w:tcBorders>
          </w:tcPr>
          <w:p w:rsidR="00B102D6" w:rsidRDefault="003E3137">
            <w:pPr>
              <w:pStyle w:val="a9"/>
              <w:jc w:val="center"/>
            </w:pPr>
            <w:r>
              <w:t>Женщины</w:t>
            </w:r>
          </w:p>
        </w:tc>
      </w:tr>
      <w:tr w:rsidR="00B102D6">
        <w:tc>
          <w:tcPr>
            <w:tcW w:w="4060" w:type="dxa"/>
            <w:tcBorders>
              <w:top w:val="single" w:sz="4" w:space="0" w:color="auto"/>
              <w:left w:val="nil"/>
              <w:bottom w:val="nil"/>
              <w:right w:val="nil"/>
            </w:tcBorders>
          </w:tcPr>
          <w:p w:rsidR="00B102D6" w:rsidRDefault="003E3137">
            <w:pPr>
              <w:pStyle w:val="a9"/>
              <w:jc w:val="center"/>
            </w:pPr>
            <w:r>
              <w:t>2019</w:t>
            </w:r>
          </w:p>
        </w:tc>
        <w:tc>
          <w:tcPr>
            <w:tcW w:w="3080" w:type="dxa"/>
            <w:tcBorders>
              <w:top w:val="single" w:sz="4" w:space="0" w:color="auto"/>
              <w:left w:val="nil"/>
              <w:bottom w:val="nil"/>
              <w:right w:val="nil"/>
            </w:tcBorders>
          </w:tcPr>
          <w:p w:rsidR="00B102D6" w:rsidRDefault="003E3137">
            <w:pPr>
              <w:pStyle w:val="a9"/>
              <w:jc w:val="center"/>
            </w:pPr>
            <w:r>
              <w:t>V</w:t>
            </w:r>
            <w:hyperlink w:anchor="sub_6222" w:history="1">
              <w:r>
                <w:rPr>
                  <w:rStyle w:val="a4"/>
                </w:rPr>
                <w:t>**</w:t>
              </w:r>
            </w:hyperlink>
            <w:r>
              <w:t xml:space="preserve"> + 12 месяцев</w:t>
            </w:r>
          </w:p>
        </w:tc>
        <w:tc>
          <w:tcPr>
            <w:tcW w:w="2940" w:type="dxa"/>
            <w:tcBorders>
              <w:top w:val="single" w:sz="4" w:space="0" w:color="auto"/>
              <w:left w:val="nil"/>
              <w:bottom w:val="nil"/>
              <w:right w:val="nil"/>
            </w:tcBorders>
          </w:tcPr>
          <w:p w:rsidR="00B102D6" w:rsidRDefault="003E3137">
            <w:pPr>
              <w:pStyle w:val="a9"/>
              <w:jc w:val="center"/>
            </w:pPr>
            <w:r>
              <w:t>V + 12 месяцев</w:t>
            </w:r>
          </w:p>
        </w:tc>
      </w:tr>
      <w:tr w:rsidR="00B102D6">
        <w:tc>
          <w:tcPr>
            <w:tcW w:w="4060" w:type="dxa"/>
            <w:tcBorders>
              <w:top w:val="nil"/>
              <w:left w:val="nil"/>
              <w:bottom w:val="nil"/>
              <w:right w:val="nil"/>
            </w:tcBorders>
          </w:tcPr>
          <w:p w:rsidR="00B102D6" w:rsidRDefault="003E3137">
            <w:pPr>
              <w:pStyle w:val="a9"/>
              <w:jc w:val="center"/>
            </w:pPr>
            <w:r>
              <w:t>2020</w:t>
            </w:r>
          </w:p>
        </w:tc>
        <w:tc>
          <w:tcPr>
            <w:tcW w:w="3080" w:type="dxa"/>
            <w:tcBorders>
              <w:top w:val="nil"/>
              <w:left w:val="nil"/>
              <w:bottom w:val="nil"/>
              <w:right w:val="nil"/>
            </w:tcBorders>
          </w:tcPr>
          <w:p w:rsidR="00B102D6" w:rsidRDefault="003E3137">
            <w:pPr>
              <w:pStyle w:val="a9"/>
              <w:jc w:val="center"/>
            </w:pPr>
            <w:r>
              <w:t>V + 24 месяца</w:t>
            </w:r>
          </w:p>
        </w:tc>
        <w:tc>
          <w:tcPr>
            <w:tcW w:w="2940" w:type="dxa"/>
            <w:tcBorders>
              <w:top w:val="nil"/>
              <w:left w:val="nil"/>
              <w:bottom w:val="nil"/>
              <w:right w:val="nil"/>
            </w:tcBorders>
          </w:tcPr>
          <w:p w:rsidR="00B102D6" w:rsidRDefault="003E3137">
            <w:pPr>
              <w:pStyle w:val="a9"/>
              <w:jc w:val="center"/>
            </w:pPr>
            <w:r>
              <w:t>V + 24 месяца</w:t>
            </w:r>
          </w:p>
        </w:tc>
      </w:tr>
      <w:tr w:rsidR="00B102D6">
        <w:tc>
          <w:tcPr>
            <w:tcW w:w="4060" w:type="dxa"/>
            <w:tcBorders>
              <w:top w:val="nil"/>
              <w:left w:val="nil"/>
              <w:bottom w:val="nil"/>
              <w:right w:val="nil"/>
            </w:tcBorders>
          </w:tcPr>
          <w:p w:rsidR="00B102D6" w:rsidRDefault="003E3137">
            <w:pPr>
              <w:pStyle w:val="a9"/>
              <w:jc w:val="center"/>
            </w:pPr>
            <w:r>
              <w:lastRenderedPageBreak/>
              <w:t>2021</w:t>
            </w:r>
          </w:p>
        </w:tc>
        <w:tc>
          <w:tcPr>
            <w:tcW w:w="3080" w:type="dxa"/>
            <w:tcBorders>
              <w:top w:val="nil"/>
              <w:left w:val="nil"/>
              <w:bottom w:val="nil"/>
              <w:right w:val="nil"/>
            </w:tcBorders>
          </w:tcPr>
          <w:p w:rsidR="00B102D6" w:rsidRDefault="003E3137">
            <w:pPr>
              <w:pStyle w:val="a9"/>
              <w:jc w:val="center"/>
            </w:pPr>
            <w:r>
              <w:t>V + 36 месяцев</w:t>
            </w:r>
          </w:p>
        </w:tc>
        <w:tc>
          <w:tcPr>
            <w:tcW w:w="2940" w:type="dxa"/>
            <w:tcBorders>
              <w:top w:val="nil"/>
              <w:left w:val="nil"/>
              <w:bottom w:val="nil"/>
              <w:right w:val="nil"/>
            </w:tcBorders>
          </w:tcPr>
          <w:p w:rsidR="00B102D6" w:rsidRDefault="003E3137">
            <w:pPr>
              <w:pStyle w:val="a9"/>
              <w:jc w:val="center"/>
            </w:pPr>
            <w:r>
              <w:t>V + 36 месяцев</w:t>
            </w:r>
          </w:p>
        </w:tc>
      </w:tr>
      <w:tr w:rsidR="00B102D6">
        <w:tc>
          <w:tcPr>
            <w:tcW w:w="4060" w:type="dxa"/>
            <w:tcBorders>
              <w:top w:val="nil"/>
              <w:left w:val="nil"/>
              <w:bottom w:val="nil"/>
              <w:right w:val="nil"/>
            </w:tcBorders>
          </w:tcPr>
          <w:p w:rsidR="00B102D6" w:rsidRDefault="003E3137">
            <w:pPr>
              <w:pStyle w:val="a9"/>
              <w:jc w:val="center"/>
            </w:pPr>
            <w:r>
              <w:t>2022</w:t>
            </w:r>
          </w:p>
        </w:tc>
        <w:tc>
          <w:tcPr>
            <w:tcW w:w="3080" w:type="dxa"/>
            <w:tcBorders>
              <w:top w:val="nil"/>
              <w:left w:val="nil"/>
              <w:bottom w:val="nil"/>
              <w:right w:val="nil"/>
            </w:tcBorders>
          </w:tcPr>
          <w:p w:rsidR="00B102D6" w:rsidRDefault="003E3137">
            <w:pPr>
              <w:pStyle w:val="a9"/>
              <w:jc w:val="center"/>
            </w:pPr>
            <w:r>
              <w:t>V + 48 месяцев</w:t>
            </w:r>
          </w:p>
        </w:tc>
        <w:tc>
          <w:tcPr>
            <w:tcW w:w="2940" w:type="dxa"/>
            <w:tcBorders>
              <w:top w:val="nil"/>
              <w:left w:val="nil"/>
              <w:bottom w:val="nil"/>
              <w:right w:val="nil"/>
            </w:tcBorders>
          </w:tcPr>
          <w:p w:rsidR="00B102D6" w:rsidRDefault="003E3137">
            <w:pPr>
              <w:pStyle w:val="a9"/>
              <w:jc w:val="center"/>
            </w:pPr>
            <w:r>
              <w:t>V + 48 месяцев</w:t>
            </w:r>
          </w:p>
        </w:tc>
      </w:tr>
      <w:tr w:rsidR="00B102D6">
        <w:tc>
          <w:tcPr>
            <w:tcW w:w="4060" w:type="dxa"/>
            <w:tcBorders>
              <w:top w:val="nil"/>
              <w:left w:val="nil"/>
              <w:bottom w:val="nil"/>
              <w:right w:val="nil"/>
            </w:tcBorders>
          </w:tcPr>
          <w:p w:rsidR="00B102D6" w:rsidRDefault="003E3137">
            <w:pPr>
              <w:pStyle w:val="a9"/>
              <w:jc w:val="center"/>
            </w:pPr>
            <w:r>
              <w:t>2023 и последующие годы</w:t>
            </w:r>
          </w:p>
        </w:tc>
        <w:tc>
          <w:tcPr>
            <w:tcW w:w="3080" w:type="dxa"/>
            <w:tcBorders>
              <w:top w:val="nil"/>
              <w:left w:val="nil"/>
              <w:bottom w:val="nil"/>
              <w:right w:val="nil"/>
            </w:tcBorders>
          </w:tcPr>
          <w:p w:rsidR="00B102D6" w:rsidRDefault="003E3137">
            <w:pPr>
              <w:pStyle w:val="a9"/>
              <w:jc w:val="center"/>
            </w:pPr>
            <w:r>
              <w:t>V + 60 месяцев</w:t>
            </w:r>
          </w:p>
        </w:tc>
        <w:tc>
          <w:tcPr>
            <w:tcW w:w="2940" w:type="dxa"/>
            <w:tcBorders>
              <w:top w:val="nil"/>
              <w:left w:val="nil"/>
              <w:bottom w:val="nil"/>
              <w:right w:val="nil"/>
            </w:tcBorders>
          </w:tcPr>
          <w:p w:rsidR="00B102D6" w:rsidRDefault="003E3137">
            <w:pPr>
              <w:pStyle w:val="a9"/>
              <w:jc w:val="center"/>
            </w:pPr>
            <w:r>
              <w:t>V + 60 месяцев</w:t>
            </w:r>
          </w:p>
        </w:tc>
      </w:tr>
    </w:tbl>
    <w:p w:rsidR="00B102D6" w:rsidRDefault="00B102D6"/>
    <w:p w:rsidR="00B102D6" w:rsidRDefault="003E3137">
      <w:pPr>
        <w:pStyle w:val="aa"/>
        <w:rPr>
          <w:sz w:val="22"/>
          <w:szCs w:val="22"/>
        </w:rPr>
      </w:pPr>
      <w:r>
        <w:rPr>
          <w:sz w:val="22"/>
          <w:szCs w:val="22"/>
        </w:rPr>
        <w:t>──────────────────────────────</w:t>
      </w:r>
    </w:p>
    <w:p w:rsidR="00B102D6" w:rsidRDefault="003E3137">
      <w:bookmarkStart w:id="426" w:name="sub_6111"/>
      <w:r>
        <w:t>* Год достижения лицом возраста V.</w:t>
      </w:r>
    </w:p>
    <w:p w:rsidR="00B102D6" w:rsidRDefault="003E3137">
      <w:bookmarkStart w:id="427" w:name="sub_6222"/>
      <w:bookmarkEnd w:id="426"/>
      <w:r>
        <w:t xml:space="preserve">** V - возраст, по достижении которого возникает право на страховую пенсию в соответствии с </w:t>
      </w:r>
      <w:hyperlink w:anchor="sub_81" w:history="1">
        <w:r>
          <w:rPr>
            <w:rStyle w:val="a4"/>
          </w:rPr>
          <w:t>частью 1 статьи 8</w:t>
        </w:r>
      </w:hyperlink>
      <w:r>
        <w:t xml:space="preserve">, </w:t>
      </w:r>
      <w:hyperlink w:anchor="sub_1023" w:history="1">
        <w:r>
          <w:rPr>
            <w:rStyle w:val="a4"/>
          </w:rPr>
          <w:t>пунктами 3</w:t>
        </w:r>
      </w:hyperlink>
      <w:r>
        <w:t xml:space="preserve"> и </w:t>
      </w:r>
      <w:hyperlink w:anchor="sub_1024" w:history="1">
        <w:r>
          <w:rPr>
            <w:rStyle w:val="a4"/>
          </w:rPr>
          <w:t>4 части 2 статьи 10</w:t>
        </w:r>
      </w:hyperlink>
      <w:r>
        <w:t xml:space="preserve">, </w:t>
      </w:r>
      <w:hyperlink w:anchor="sub_30121" w:history="1">
        <w:r>
          <w:rPr>
            <w:rStyle w:val="a4"/>
          </w:rPr>
          <w:t>пунктом 21 части 1 статьи 30</w:t>
        </w:r>
      </w:hyperlink>
      <w:r>
        <w:t xml:space="preserve"> и </w:t>
      </w:r>
      <w:hyperlink w:anchor="sub_3216" w:history="1">
        <w:r>
          <w:rPr>
            <w:rStyle w:val="a4"/>
          </w:rPr>
          <w:t>пунктом 6 части 1 статьи 32</w:t>
        </w:r>
      </w:hyperlink>
      <w:r>
        <w:t xml:space="preserve"> настоящего Федерального </w:t>
      </w:r>
      <w:proofErr w:type="gramStart"/>
      <w:r>
        <w:t>закона по состоянию</w:t>
      </w:r>
      <w:proofErr w:type="gramEnd"/>
      <w:r>
        <w:t xml:space="preserve"> на 31 декабря 2018 года.</w:t>
      </w:r>
    </w:p>
    <w:bookmarkEnd w:id="427"/>
    <w:p w:rsidR="00B102D6" w:rsidRDefault="003E3137">
      <w:pPr>
        <w:pStyle w:val="aa"/>
        <w:rPr>
          <w:sz w:val="22"/>
          <w:szCs w:val="22"/>
        </w:rPr>
      </w:pPr>
      <w:r>
        <w:rPr>
          <w:sz w:val="22"/>
          <w:szCs w:val="22"/>
        </w:rPr>
        <w:t>──────────────────────────────</w:t>
      </w:r>
    </w:p>
    <w:p w:rsidR="00B102D6" w:rsidRDefault="003E3137">
      <w:pPr>
        <w:pStyle w:val="a7"/>
        <w:rPr>
          <w:color w:val="000000"/>
          <w:sz w:val="16"/>
          <w:szCs w:val="16"/>
        </w:rPr>
      </w:pPr>
      <w:bookmarkStart w:id="428" w:name="sub_7000"/>
      <w:r>
        <w:rPr>
          <w:color w:val="000000"/>
          <w:sz w:val="16"/>
          <w:szCs w:val="16"/>
        </w:rPr>
        <w:t>Информация об изменениях:</w:t>
      </w:r>
    </w:p>
    <w:bookmarkEnd w:id="428"/>
    <w:p w:rsidR="00B102D6" w:rsidRDefault="003E3137">
      <w:pPr>
        <w:pStyle w:val="a8"/>
      </w:pPr>
      <w:r>
        <w:t xml:space="preserve">Федеральный закон дополнен приложением 7 с 1 января 2019 г. - </w:t>
      </w:r>
      <w:hyperlink r:id="rId374" w:history="1">
        <w:r>
          <w:rPr>
            <w:rStyle w:val="a4"/>
          </w:rPr>
          <w:t>Федеральный закон</w:t>
        </w:r>
      </w:hyperlink>
      <w:r>
        <w:t xml:space="preserve"> от 3 октября 2018 г. N 350-ФЗ</w:t>
      </w:r>
    </w:p>
    <w:p w:rsidR="00B102D6" w:rsidRDefault="003E3137">
      <w:pPr>
        <w:ind w:firstLine="698"/>
        <w:jc w:val="right"/>
      </w:pPr>
      <w:r>
        <w:rPr>
          <w:rStyle w:val="a3"/>
        </w:rPr>
        <w:t>Приложение 7</w:t>
      </w:r>
      <w:r>
        <w:rPr>
          <w:rStyle w:val="a3"/>
        </w:rPr>
        <w:br/>
        <w:t xml:space="preserve">к </w:t>
      </w:r>
      <w:hyperlink w:anchor="sub_0" w:history="1">
        <w:r>
          <w:rPr>
            <w:rStyle w:val="a4"/>
          </w:rPr>
          <w:t>Федеральному закону</w:t>
        </w:r>
      </w:hyperlink>
      <w:r>
        <w:rPr>
          <w:rStyle w:val="a3"/>
        </w:rPr>
        <w:br/>
        <w:t>"О страховых пенсиях"</w:t>
      </w:r>
    </w:p>
    <w:p w:rsidR="00B102D6" w:rsidRDefault="00B102D6"/>
    <w:p w:rsidR="00B102D6" w:rsidRDefault="003E3137">
      <w:pPr>
        <w:pStyle w:val="1"/>
      </w:pPr>
      <w:r>
        <w:t xml:space="preserve">Сроки назначения страховой пенсии по старости в соответствии с </w:t>
      </w:r>
      <w:hyperlink w:anchor="sub_30119" w:history="1">
        <w:r>
          <w:rPr>
            <w:rStyle w:val="a4"/>
          </w:rPr>
          <w:t>пунктами 19 - 21 части 1 статьи 30</w:t>
        </w:r>
      </w:hyperlink>
      <w:r>
        <w:t xml:space="preserve"> настоящего Федерального закона (в отношении лиц, имеющих право на страховую пенсию по старости независимо от возраста)</w:t>
      </w:r>
    </w:p>
    <w:p w:rsidR="00B102D6" w:rsidRDefault="003E3137">
      <w:pPr>
        <w:pStyle w:val="a7"/>
        <w:rPr>
          <w:color w:val="000000"/>
          <w:sz w:val="16"/>
          <w:szCs w:val="16"/>
        </w:rPr>
      </w:pPr>
      <w:r>
        <w:rPr>
          <w:color w:val="000000"/>
          <w:sz w:val="16"/>
          <w:szCs w:val="16"/>
        </w:rPr>
        <w:t>ГАРАНТ:</w:t>
      </w:r>
    </w:p>
    <w:p w:rsidR="00B102D6" w:rsidRDefault="003E3137">
      <w:pPr>
        <w:pStyle w:val="a7"/>
      </w:pPr>
      <w:proofErr w:type="gramStart"/>
      <w:r>
        <w:t xml:space="preserve">Гражданам, которые указаны в </w:t>
      </w:r>
      <w:hyperlink w:anchor="sub_81" w:history="1">
        <w:r>
          <w:rPr>
            <w:rStyle w:val="a4"/>
          </w:rPr>
          <w:t>части 1 статьи 8</w:t>
        </w:r>
      </w:hyperlink>
      <w:r>
        <w:t xml:space="preserve">, </w:t>
      </w:r>
      <w:hyperlink w:anchor="sub_30119" w:history="1">
        <w:r>
          <w:rPr>
            <w:rStyle w:val="a4"/>
          </w:rPr>
          <w:t>пунктах 19 - 21 части 1 статьи 30</w:t>
        </w:r>
      </w:hyperlink>
      <w:r>
        <w:t xml:space="preserve">, </w:t>
      </w:r>
      <w:hyperlink w:anchor="sub_3216" w:history="1">
        <w:r>
          <w:rPr>
            <w:rStyle w:val="a4"/>
          </w:rPr>
          <w:t>пункте 6 части 1 статьи 32</w:t>
        </w:r>
      </w:hyperlink>
      <w:r>
        <w:t xml:space="preserve"> настоящего Федерального закона и которые в период с 1 января 2019 г. по 31 декабря 2020 г. достигнут возраста, дающего право на страховую пенсию по старости (в том числе на ее досрочное назначение) в соответствии с законодательством РФ, действовавшим</w:t>
      </w:r>
      <w:proofErr w:type="gramEnd"/>
      <w:r>
        <w:t xml:space="preserve"> </w:t>
      </w:r>
      <w:proofErr w:type="gramStart"/>
      <w:r>
        <w:t xml:space="preserve">до 1 января 2019 г., либо приобретут стаж на соответствующих видах работ, требуемый для досрочного назначения пенсии, страховая пенсия по старости </w:t>
      </w:r>
      <w:hyperlink r:id="rId375" w:history="1">
        <w:r>
          <w:rPr>
            <w:rStyle w:val="a4"/>
          </w:rPr>
          <w:t>может назначаться</w:t>
        </w:r>
      </w:hyperlink>
      <w:r>
        <w:t xml:space="preserve"> ранее достижения возраста либо наступления сроков, предусмотренных соответственно приложением 6 настоящего Федерального закона, но не более чем за шесть месяцев до достижения такого возраста либо наступления таких сроков</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600"/>
      </w:tblGrid>
      <w:tr w:rsidR="00B102D6">
        <w:tc>
          <w:tcPr>
            <w:tcW w:w="4480" w:type="dxa"/>
            <w:tcBorders>
              <w:top w:val="single" w:sz="4" w:space="0" w:color="auto"/>
              <w:bottom w:val="single" w:sz="4" w:space="0" w:color="auto"/>
              <w:right w:val="single" w:sz="4" w:space="0" w:color="auto"/>
            </w:tcBorders>
          </w:tcPr>
          <w:p w:rsidR="00B102D6" w:rsidRDefault="003E3137">
            <w:pPr>
              <w:pStyle w:val="a9"/>
              <w:jc w:val="center"/>
            </w:pPr>
            <w:r>
              <w:t>Год возникновения права на страховую пенсию по старости</w:t>
            </w:r>
          </w:p>
        </w:tc>
        <w:tc>
          <w:tcPr>
            <w:tcW w:w="5600" w:type="dxa"/>
            <w:tcBorders>
              <w:top w:val="single" w:sz="4" w:space="0" w:color="auto"/>
              <w:left w:val="single" w:sz="4" w:space="0" w:color="auto"/>
              <w:bottom w:val="single" w:sz="4" w:space="0" w:color="auto"/>
            </w:tcBorders>
          </w:tcPr>
          <w:p w:rsidR="00B102D6" w:rsidRDefault="003E3137">
            <w:pPr>
              <w:pStyle w:val="a9"/>
              <w:jc w:val="center"/>
            </w:pPr>
            <w:r>
              <w:t>Сроки назначения страховой пенсии по старости</w:t>
            </w:r>
          </w:p>
        </w:tc>
      </w:tr>
      <w:tr w:rsidR="00B102D6">
        <w:tc>
          <w:tcPr>
            <w:tcW w:w="4480" w:type="dxa"/>
            <w:tcBorders>
              <w:top w:val="single" w:sz="4" w:space="0" w:color="auto"/>
              <w:left w:val="nil"/>
              <w:bottom w:val="nil"/>
              <w:right w:val="nil"/>
            </w:tcBorders>
          </w:tcPr>
          <w:p w:rsidR="00B102D6" w:rsidRDefault="003E3137">
            <w:pPr>
              <w:pStyle w:val="a9"/>
              <w:jc w:val="center"/>
            </w:pPr>
            <w:r>
              <w:t>2019</w:t>
            </w:r>
          </w:p>
        </w:tc>
        <w:tc>
          <w:tcPr>
            <w:tcW w:w="5600" w:type="dxa"/>
            <w:tcBorders>
              <w:top w:val="single" w:sz="4" w:space="0" w:color="auto"/>
              <w:left w:val="nil"/>
              <w:bottom w:val="nil"/>
              <w:right w:val="nil"/>
            </w:tcBorders>
          </w:tcPr>
          <w:p w:rsidR="00B102D6" w:rsidRDefault="003E3137">
            <w:pPr>
              <w:pStyle w:val="a9"/>
              <w:jc w:val="center"/>
            </w:pPr>
            <w:r>
              <w:t>Не ранее чем через 12 месяцев со дня возникновения права на страховую пенсию по старости</w:t>
            </w:r>
          </w:p>
        </w:tc>
      </w:tr>
      <w:tr w:rsidR="00B102D6">
        <w:tc>
          <w:tcPr>
            <w:tcW w:w="4480" w:type="dxa"/>
            <w:tcBorders>
              <w:top w:val="nil"/>
              <w:left w:val="nil"/>
              <w:bottom w:val="nil"/>
              <w:right w:val="nil"/>
            </w:tcBorders>
          </w:tcPr>
          <w:p w:rsidR="00B102D6" w:rsidRDefault="003E3137">
            <w:pPr>
              <w:pStyle w:val="a9"/>
              <w:jc w:val="center"/>
            </w:pPr>
            <w:r>
              <w:t>2020</w:t>
            </w:r>
          </w:p>
        </w:tc>
        <w:tc>
          <w:tcPr>
            <w:tcW w:w="5600" w:type="dxa"/>
            <w:tcBorders>
              <w:top w:val="nil"/>
              <w:left w:val="nil"/>
              <w:bottom w:val="nil"/>
              <w:right w:val="nil"/>
            </w:tcBorders>
          </w:tcPr>
          <w:p w:rsidR="00B102D6" w:rsidRDefault="003E3137">
            <w:pPr>
              <w:pStyle w:val="a9"/>
              <w:jc w:val="center"/>
            </w:pPr>
            <w:r>
              <w:t>Не ранее чем через 24 месяца со дня возникновения права на страховую пенсию по старости</w:t>
            </w:r>
          </w:p>
        </w:tc>
      </w:tr>
      <w:tr w:rsidR="00B102D6">
        <w:tc>
          <w:tcPr>
            <w:tcW w:w="4480" w:type="dxa"/>
            <w:tcBorders>
              <w:top w:val="nil"/>
              <w:left w:val="nil"/>
              <w:bottom w:val="nil"/>
              <w:right w:val="nil"/>
            </w:tcBorders>
          </w:tcPr>
          <w:p w:rsidR="00B102D6" w:rsidRDefault="003E3137">
            <w:pPr>
              <w:pStyle w:val="a9"/>
              <w:jc w:val="center"/>
            </w:pPr>
            <w:r>
              <w:t>2021</w:t>
            </w:r>
          </w:p>
        </w:tc>
        <w:tc>
          <w:tcPr>
            <w:tcW w:w="5600" w:type="dxa"/>
            <w:tcBorders>
              <w:top w:val="nil"/>
              <w:left w:val="nil"/>
              <w:bottom w:val="nil"/>
              <w:right w:val="nil"/>
            </w:tcBorders>
          </w:tcPr>
          <w:p w:rsidR="00B102D6" w:rsidRDefault="003E3137">
            <w:pPr>
              <w:pStyle w:val="a9"/>
              <w:jc w:val="center"/>
            </w:pPr>
            <w:r>
              <w:t>Не ранее чем через 36 месяцев со дня возникновения права на страховую пенсию по старости</w:t>
            </w:r>
          </w:p>
        </w:tc>
      </w:tr>
      <w:tr w:rsidR="00B102D6">
        <w:tc>
          <w:tcPr>
            <w:tcW w:w="4480" w:type="dxa"/>
            <w:tcBorders>
              <w:top w:val="nil"/>
              <w:left w:val="nil"/>
              <w:bottom w:val="nil"/>
              <w:right w:val="nil"/>
            </w:tcBorders>
          </w:tcPr>
          <w:p w:rsidR="00B102D6" w:rsidRDefault="003E3137">
            <w:pPr>
              <w:pStyle w:val="a9"/>
              <w:jc w:val="center"/>
            </w:pPr>
            <w:r>
              <w:t>2022</w:t>
            </w:r>
          </w:p>
        </w:tc>
        <w:tc>
          <w:tcPr>
            <w:tcW w:w="5600" w:type="dxa"/>
            <w:tcBorders>
              <w:top w:val="nil"/>
              <w:left w:val="nil"/>
              <w:bottom w:val="nil"/>
              <w:right w:val="nil"/>
            </w:tcBorders>
          </w:tcPr>
          <w:p w:rsidR="00B102D6" w:rsidRDefault="003E3137">
            <w:pPr>
              <w:pStyle w:val="a9"/>
              <w:jc w:val="center"/>
            </w:pPr>
            <w:r>
              <w:t>Не ранее чем через 48 месяцев со дня возникновения права на страховую пенсию по старости</w:t>
            </w:r>
          </w:p>
        </w:tc>
      </w:tr>
      <w:tr w:rsidR="00B102D6">
        <w:tc>
          <w:tcPr>
            <w:tcW w:w="4480" w:type="dxa"/>
            <w:tcBorders>
              <w:top w:val="nil"/>
              <w:left w:val="nil"/>
              <w:bottom w:val="nil"/>
              <w:right w:val="nil"/>
            </w:tcBorders>
          </w:tcPr>
          <w:p w:rsidR="00B102D6" w:rsidRDefault="003E3137">
            <w:pPr>
              <w:pStyle w:val="a9"/>
              <w:jc w:val="center"/>
            </w:pPr>
            <w:r>
              <w:t>2023 и последующие годы</w:t>
            </w:r>
          </w:p>
        </w:tc>
        <w:tc>
          <w:tcPr>
            <w:tcW w:w="5600" w:type="dxa"/>
            <w:tcBorders>
              <w:top w:val="nil"/>
              <w:left w:val="nil"/>
              <w:bottom w:val="nil"/>
              <w:right w:val="nil"/>
            </w:tcBorders>
          </w:tcPr>
          <w:p w:rsidR="00B102D6" w:rsidRDefault="003E3137">
            <w:pPr>
              <w:pStyle w:val="a9"/>
              <w:jc w:val="center"/>
            </w:pPr>
            <w:r>
              <w:t>Не ранее чем через 60 месяцев со дня возникновения права на страховую пенсию по старости</w:t>
            </w:r>
            <w:bookmarkStart w:id="429" w:name="_GoBack"/>
            <w:bookmarkEnd w:id="429"/>
          </w:p>
        </w:tc>
      </w:tr>
    </w:tbl>
    <w:p w:rsidR="003E3137" w:rsidRDefault="003E3137"/>
    <w:sectPr w:rsidR="003E313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F2"/>
    <w:rsid w:val="00080EF2"/>
    <w:rsid w:val="003D6643"/>
    <w:rsid w:val="003E3137"/>
    <w:rsid w:val="00B1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Таблицы (моноширинный)"/>
    <w:basedOn w:val="a"/>
    <w:next w:val="a"/>
    <w:uiPriority w:val="99"/>
    <w:pPr>
      <w:ind w:firstLine="0"/>
      <w:jc w:val="left"/>
    </w:pPr>
    <w:rPr>
      <w:rFonts w:ascii="Courier New" w:hAnsi="Courier New" w:cs="Courier New"/>
    </w:r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Утратил силу"/>
    <w:basedOn w:val="a3"/>
    <w:uiPriority w:val="99"/>
    <w:rPr>
      <w:b/>
      <w:bCs/>
      <w:strike/>
      <w:color w:val="666600"/>
    </w:rPr>
  </w:style>
  <w:style w:type="character" w:customStyle="1" w:styleId="ae">
    <w:name w:val="Цветовое выделение для Текст"/>
    <w:uiPriority w:val="99"/>
  </w:style>
  <w:style w:type="paragraph" w:styleId="af">
    <w:name w:val="Balloon Text"/>
    <w:basedOn w:val="a"/>
    <w:link w:val="af0"/>
    <w:uiPriority w:val="99"/>
    <w:semiHidden/>
    <w:unhideWhenUsed/>
    <w:rsid w:val="003D6643"/>
    <w:rPr>
      <w:rFonts w:ascii="Tahoma" w:hAnsi="Tahoma" w:cs="Tahoma"/>
      <w:sz w:val="16"/>
      <w:szCs w:val="16"/>
    </w:rPr>
  </w:style>
  <w:style w:type="character" w:customStyle="1" w:styleId="af0">
    <w:name w:val="Текст выноски Знак"/>
    <w:basedOn w:val="a0"/>
    <w:link w:val="af"/>
    <w:uiPriority w:val="99"/>
    <w:semiHidden/>
    <w:rsid w:val="003D6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Таблицы (моноширинный)"/>
    <w:basedOn w:val="a"/>
    <w:next w:val="a"/>
    <w:uiPriority w:val="99"/>
    <w:pPr>
      <w:ind w:firstLine="0"/>
      <w:jc w:val="left"/>
    </w:pPr>
    <w:rPr>
      <w:rFonts w:ascii="Courier New" w:hAnsi="Courier New" w:cs="Courier New"/>
    </w:r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Утратил силу"/>
    <w:basedOn w:val="a3"/>
    <w:uiPriority w:val="99"/>
    <w:rPr>
      <w:b/>
      <w:bCs/>
      <w:strike/>
      <w:color w:val="666600"/>
    </w:rPr>
  </w:style>
  <w:style w:type="character" w:customStyle="1" w:styleId="ae">
    <w:name w:val="Цветовое выделение для Текст"/>
    <w:uiPriority w:val="99"/>
  </w:style>
  <w:style w:type="paragraph" w:styleId="af">
    <w:name w:val="Balloon Text"/>
    <w:basedOn w:val="a"/>
    <w:link w:val="af0"/>
    <w:uiPriority w:val="99"/>
    <w:semiHidden/>
    <w:unhideWhenUsed/>
    <w:rsid w:val="003D6643"/>
    <w:rPr>
      <w:rFonts w:ascii="Tahoma" w:hAnsi="Tahoma" w:cs="Tahoma"/>
      <w:sz w:val="16"/>
      <w:szCs w:val="16"/>
    </w:rPr>
  </w:style>
  <w:style w:type="character" w:customStyle="1" w:styleId="af0">
    <w:name w:val="Текст выноски Знак"/>
    <w:basedOn w:val="a0"/>
    <w:link w:val="af"/>
    <w:uiPriority w:val="99"/>
    <w:semiHidden/>
    <w:rsid w:val="003D6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6480.0" TargetMode="External"/><Relationship Id="rId299" Type="http://schemas.openxmlformats.org/officeDocument/2006/relationships/hyperlink" Target="garantF1://12025143.0" TargetMode="External"/><Relationship Id="rId21" Type="http://schemas.openxmlformats.org/officeDocument/2006/relationships/hyperlink" Target="garantF1://57385140.3" TargetMode="External"/><Relationship Id="rId63" Type="http://schemas.openxmlformats.org/officeDocument/2006/relationships/hyperlink" Target="garantF1://71469276.32" TargetMode="External"/><Relationship Id="rId159" Type="http://schemas.openxmlformats.org/officeDocument/2006/relationships/hyperlink" Target="garantF1://77570986.161" TargetMode="External"/><Relationship Id="rId324" Type="http://schemas.openxmlformats.org/officeDocument/2006/relationships/hyperlink" Target="garantF1://71966782.71112" TargetMode="External"/><Relationship Id="rId366" Type="http://schemas.openxmlformats.org/officeDocument/2006/relationships/hyperlink" Target="garantF1://12025146.0" TargetMode="External"/><Relationship Id="rId170" Type="http://schemas.openxmlformats.org/officeDocument/2006/relationships/hyperlink" Target="garantF1://71746620.1" TargetMode="External"/><Relationship Id="rId226" Type="http://schemas.openxmlformats.org/officeDocument/2006/relationships/hyperlink" Target="garantF1://12016344.2" TargetMode="External"/><Relationship Id="rId268" Type="http://schemas.openxmlformats.org/officeDocument/2006/relationships/hyperlink" Target="garantF1://12025128.11016" TargetMode="External"/><Relationship Id="rId32" Type="http://schemas.openxmlformats.org/officeDocument/2006/relationships/hyperlink" Target="garantF1://57385140.7" TargetMode="External"/><Relationship Id="rId74" Type="http://schemas.openxmlformats.org/officeDocument/2006/relationships/hyperlink" Target="garantF1://77570986.134" TargetMode="External"/><Relationship Id="rId128" Type="http://schemas.openxmlformats.org/officeDocument/2006/relationships/hyperlink" Target="garantF1://57312051.133" TargetMode="External"/><Relationship Id="rId335" Type="http://schemas.openxmlformats.org/officeDocument/2006/relationships/hyperlink" Target="garantF1://84682.1000" TargetMode="External"/><Relationship Id="rId377"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garantF1://71966782.9" TargetMode="External"/><Relationship Id="rId237" Type="http://schemas.openxmlformats.org/officeDocument/2006/relationships/hyperlink" Target="garantF1://12016344.2" TargetMode="External"/><Relationship Id="rId279" Type="http://schemas.openxmlformats.org/officeDocument/2006/relationships/hyperlink" Target="garantF1://71303754.8" TargetMode="External"/><Relationship Id="rId43" Type="http://schemas.openxmlformats.org/officeDocument/2006/relationships/hyperlink" Target="garantF1://77571598.92" TargetMode="External"/><Relationship Id="rId139" Type="http://schemas.openxmlformats.org/officeDocument/2006/relationships/hyperlink" Target="garantF1://71966782.752" TargetMode="External"/><Relationship Id="rId290" Type="http://schemas.openxmlformats.org/officeDocument/2006/relationships/hyperlink" Target="garantF1://71966782.108" TargetMode="External"/><Relationship Id="rId304" Type="http://schemas.openxmlformats.org/officeDocument/2006/relationships/hyperlink" Target="garantF1://71966782.7103" TargetMode="External"/><Relationship Id="rId346" Type="http://schemas.openxmlformats.org/officeDocument/2006/relationships/hyperlink" Target="garantF1://71966782.71213" TargetMode="External"/><Relationship Id="rId85" Type="http://schemas.openxmlformats.org/officeDocument/2006/relationships/hyperlink" Target="garantF1://70656488.1000" TargetMode="External"/><Relationship Id="rId150" Type="http://schemas.openxmlformats.org/officeDocument/2006/relationships/hyperlink" Target="garantF1://71966782.1013" TargetMode="External"/><Relationship Id="rId192" Type="http://schemas.openxmlformats.org/officeDocument/2006/relationships/hyperlink" Target="garantF1://10800200.1" TargetMode="External"/><Relationship Id="rId206" Type="http://schemas.openxmlformats.org/officeDocument/2006/relationships/hyperlink" Target="garantF1://57403442.0" TargetMode="External"/><Relationship Id="rId248" Type="http://schemas.openxmlformats.org/officeDocument/2006/relationships/hyperlink" Target="garantF1://70743562.1000" TargetMode="External"/><Relationship Id="rId12" Type="http://schemas.openxmlformats.org/officeDocument/2006/relationships/hyperlink" Target="garantF1://57312051.21" TargetMode="External"/><Relationship Id="rId108" Type="http://schemas.openxmlformats.org/officeDocument/2006/relationships/hyperlink" Target="garantF1://71334936.24" TargetMode="External"/><Relationship Id="rId315" Type="http://schemas.openxmlformats.org/officeDocument/2006/relationships/hyperlink" Target="garantF1://70726240.1000" TargetMode="External"/><Relationship Id="rId357" Type="http://schemas.openxmlformats.org/officeDocument/2006/relationships/hyperlink" Target="garantF1://70753942.1" TargetMode="External"/><Relationship Id="rId54" Type="http://schemas.openxmlformats.org/officeDocument/2006/relationships/hyperlink" Target="garantF1://12025128.30" TargetMode="External"/><Relationship Id="rId96" Type="http://schemas.openxmlformats.org/officeDocument/2006/relationships/image" Target="media/image7.emf"/><Relationship Id="rId161" Type="http://schemas.openxmlformats.org/officeDocument/2006/relationships/hyperlink" Target="garantF1://257.7" TargetMode="External"/><Relationship Id="rId217" Type="http://schemas.openxmlformats.org/officeDocument/2006/relationships/image" Target="media/image24.emf"/><Relationship Id="rId259" Type="http://schemas.openxmlformats.org/officeDocument/2006/relationships/hyperlink" Target="garantF1://70982438.0" TargetMode="External"/><Relationship Id="rId23" Type="http://schemas.openxmlformats.org/officeDocument/2006/relationships/hyperlink" Target="garantF1://57385140.4" TargetMode="External"/><Relationship Id="rId119" Type="http://schemas.openxmlformats.org/officeDocument/2006/relationships/hyperlink" Target="garantF1://77571598.15151" TargetMode="External"/><Relationship Id="rId270" Type="http://schemas.openxmlformats.org/officeDocument/2006/relationships/hyperlink" Target="garantF1://71966782.79" TargetMode="External"/><Relationship Id="rId326" Type="http://schemas.openxmlformats.org/officeDocument/2006/relationships/hyperlink" Target="garantF1://71966782.71113" TargetMode="External"/><Relationship Id="rId65" Type="http://schemas.openxmlformats.org/officeDocument/2006/relationships/hyperlink" Target="garantF1://72089500.4" TargetMode="External"/><Relationship Id="rId130" Type="http://schemas.openxmlformats.org/officeDocument/2006/relationships/hyperlink" Target="garantF1://10800200.1" TargetMode="External"/><Relationship Id="rId368" Type="http://schemas.openxmlformats.org/officeDocument/2006/relationships/hyperlink" Target="garantF1://71966782.713" TargetMode="External"/><Relationship Id="rId172" Type="http://schemas.openxmlformats.org/officeDocument/2006/relationships/hyperlink" Target="garantF1://57385140.16" TargetMode="External"/><Relationship Id="rId228" Type="http://schemas.openxmlformats.org/officeDocument/2006/relationships/hyperlink" Target="garantF1://12025128.308" TargetMode="External"/><Relationship Id="rId281" Type="http://schemas.openxmlformats.org/officeDocument/2006/relationships/hyperlink" Target="garantF1://12025128.11016" TargetMode="External"/><Relationship Id="rId337" Type="http://schemas.openxmlformats.org/officeDocument/2006/relationships/hyperlink" Target="garantF1://71334936.24" TargetMode="External"/><Relationship Id="rId34" Type="http://schemas.openxmlformats.org/officeDocument/2006/relationships/hyperlink" Target="garantF1://71966782.7" TargetMode="External"/><Relationship Id="rId76" Type="http://schemas.openxmlformats.org/officeDocument/2006/relationships/hyperlink" Target="garantF1://84651.1000" TargetMode="External"/><Relationship Id="rId141" Type="http://schemas.openxmlformats.org/officeDocument/2006/relationships/hyperlink" Target="garantF1://57403442.100" TargetMode="External"/><Relationship Id="rId7" Type="http://schemas.openxmlformats.org/officeDocument/2006/relationships/hyperlink" Target="garantF1://57385140.0" TargetMode="External"/><Relationship Id="rId183" Type="http://schemas.openxmlformats.org/officeDocument/2006/relationships/hyperlink" Target="garantF1://72019836.1000" TargetMode="External"/><Relationship Id="rId239" Type="http://schemas.openxmlformats.org/officeDocument/2006/relationships/hyperlink" Target="garantF1://57312051.2052" TargetMode="External"/><Relationship Id="rId250" Type="http://schemas.openxmlformats.org/officeDocument/2006/relationships/hyperlink" Target="garantF1://70743564.148" TargetMode="External"/><Relationship Id="rId292" Type="http://schemas.openxmlformats.org/officeDocument/2006/relationships/hyperlink" Target="garantF1://12025143.0" TargetMode="External"/><Relationship Id="rId306" Type="http://schemas.openxmlformats.org/officeDocument/2006/relationships/hyperlink" Target="garantF1://71194564.93" TargetMode="External"/><Relationship Id="rId45" Type="http://schemas.openxmlformats.org/officeDocument/2006/relationships/hyperlink" Target="garantF1://57385140.9" TargetMode="External"/><Relationship Id="rId87" Type="http://schemas.openxmlformats.org/officeDocument/2006/relationships/hyperlink" Target="garantF1://71334936.24" TargetMode="External"/><Relationship Id="rId110" Type="http://schemas.openxmlformats.org/officeDocument/2006/relationships/image" Target="media/image13.emf"/><Relationship Id="rId348" Type="http://schemas.openxmlformats.org/officeDocument/2006/relationships/hyperlink" Target="garantF1://77571598.3216" TargetMode="External"/><Relationship Id="rId152" Type="http://schemas.openxmlformats.org/officeDocument/2006/relationships/hyperlink" Target="garantF1://71194564.12" TargetMode="External"/><Relationship Id="rId194" Type="http://schemas.openxmlformats.org/officeDocument/2006/relationships/hyperlink" Target="garantF1://71334936.24" TargetMode="External"/><Relationship Id="rId208" Type="http://schemas.openxmlformats.org/officeDocument/2006/relationships/hyperlink" Target="garantF1://77571599.1811" TargetMode="External"/><Relationship Id="rId261" Type="http://schemas.openxmlformats.org/officeDocument/2006/relationships/hyperlink" Target="garantF1://10064072.185" TargetMode="External"/><Relationship Id="rId14" Type="http://schemas.openxmlformats.org/officeDocument/2006/relationships/hyperlink" Target="garantF1://12025143.0" TargetMode="External"/><Relationship Id="rId56" Type="http://schemas.openxmlformats.org/officeDocument/2006/relationships/hyperlink" Target="garantF1://12025143.2901" TargetMode="External"/><Relationship Id="rId317" Type="http://schemas.openxmlformats.org/officeDocument/2006/relationships/hyperlink" Target="garantF1://70743564.123" TargetMode="External"/><Relationship Id="rId359" Type="http://schemas.openxmlformats.org/officeDocument/2006/relationships/hyperlink" Target="garantF1://71334936.24" TargetMode="External"/><Relationship Id="rId98" Type="http://schemas.openxmlformats.org/officeDocument/2006/relationships/image" Target="media/image9.emf"/><Relationship Id="rId121" Type="http://schemas.openxmlformats.org/officeDocument/2006/relationships/hyperlink" Target="garantF1://57312051.1518" TargetMode="External"/><Relationship Id="rId163" Type="http://schemas.openxmlformats.org/officeDocument/2006/relationships/hyperlink" Target="garantF1://71966782.1013" TargetMode="External"/><Relationship Id="rId219" Type="http://schemas.openxmlformats.org/officeDocument/2006/relationships/hyperlink" Target="garantF1://71334936.24" TargetMode="External"/><Relationship Id="rId370" Type="http://schemas.openxmlformats.org/officeDocument/2006/relationships/hyperlink" Target="garantF1://57312051.81" TargetMode="External"/><Relationship Id="rId230" Type="http://schemas.openxmlformats.org/officeDocument/2006/relationships/image" Target="media/image25.emf"/><Relationship Id="rId25" Type="http://schemas.openxmlformats.org/officeDocument/2006/relationships/hyperlink" Target="garantF1://12025128.303" TargetMode="External"/><Relationship Id="rId67" Type="http://schemas.openxmlformats.org/officeDocument/2006/relationships/hyperlink" Target="garantF1://72089500.52" TargetMode="External"/><Relationship Id="rId272" Type="http://schemas.openxmlformats.org/officeDocument/2006/relationships/hyperlink" Target="garantF1://57385140.230" TargetMode="External"/><Relationship Id="rId328" Type="http://schemas.openxmlformats.org/officeDocument/2006/relationships/hyperlink" Target="garantF1://71966782.71114" TargetMode="External"/><Relationship Id="rId132" Type="http://schemas.openxmlformats.org/officeDocument/2006/relationships/image" Target="media/image19.emf"/><Relationship Id="rId174" Type="http://schemas.openxmlformats.org/officeDocument/2006/relationships/hyperlink" Target="garantF1://71966782.105" TargetMode="External"/><Relationship Id="rId241" Type="http://schemas.openxmlformats.org/officeDocument/2006/relationships/hyperlink" Target="garantF1://12016344.2" TargetMode="External"/><Relationship Id="rId36" Type="http://schemas.openxmlformats.org/officeDocument/2006/relationships/hyperlink" Target="garantF1://77571598.81" TargetMode="External"/><Relationship Id="rId283" Type="http://schemas.openxmlformats.org/officeDocument/2006/relationships/hyperlink" Target="garantF1://70743564.125" TargetMode="External"/><Relationship Id="rId339" Type="http://schemas.openxmlformats.org/officeDocument/2006/relationships/hyperlink" Target="garantF1://10800200.428" TargetMode="External"/><Relationship Id="rId78" Type="http://schemas.openxmlformats.org/officeDocument/2006/relationships/hyperlink" Target="garantF1://57312051.137" TargetMode="External"/><Relationship Id="rId101" Type="http://schemas.openxmlformats.org/officeDocument/2006/relationships/hyperlink" Target="garantF1://12025146.1601" TargetMode="External"/><Relationship Id="rId143" Type="http://schemas.openxmlformats.org/officeDocument/2006/relationships/hyperlink" Target="garantF1://71746620.1" TargetMode="External"/><Relationship Id="rId185" Type="http://schemas.openxmlformats.org/officeDocument/2006/relationships/hyperlink" Target="garantF1://57385140.17" TargetMode="External"/><Relationship Id="rId350" Type="http://schemas.openxmlformats.org/officeDocument/2006/relationships/hyperlink" Target="garantF1://71966782.7122" TargetMode="External"/><Relationship Id="rId9" Type="http://schemas.openxmlformats.org/officeDocument/2006/relationships/hyperlink" Target="garantF1://12025143.0" TargetMode="External"/><Relationship Id="rId210" Type="http://schemas.openxmlformats.org/officeDocument/2006/relationships/hyperlink" Target="garantF1://70600458.321" TargetMode="External"/><Relationship Id="rId26" Type="http://schemas.openxmlformats.org/officeDocument/2006/relationships/hyperlink" Target="garantF1://70452604.0" TargetMode="External"/><Relationship Id="rId231" Type="http://schemas.openxmlformats.org/officeDocument/2006/relationships/hyperlink" Target="garantF1://12025146.170200" TargetMode="External"/><Relationship Id="rId252" Type="http://schemas.openxmlformats.org/officeDocument/2006/relationships/hyperlink" Target="garantF1://70688872.1000" TargetMode="External"/><Relationship Id="rId273" Type="http://schemas.openxmlformats.org/officeDocument/2006/relationships/hyperlink" Target="garantF1://72001016.43" TargetMode="External"/><Relationship Id="rId294" Type="http://schemas.openxmlformats.org/officeDocument/2006/relationships/hyperlink" Target="garantF1://77571598.2613" TargetMode="External"/><Relationship Id="rId308" Type="http://schemas.openxmlformats.org/officeDocument/2006/relationships/hyperlink" Target="garantF1://10006192.11022" TargetMode="External"/><Relationship Id="rId329" Type="http://schemas.openxmlformats.org/officeDocument/2006/relationships/hyperlink" Target="garantF1://77571598.30120" TargetMode="External"/><Relationship Id="rId47" Type="http://schemas.openxmlformats.org/officeDocument/2006/relationships/hyperlink" Target="garantF1://72001016.41" TargetMode="External"/><Relationship Id="rId68" Type="http://schemas.openxmlformats.org/officeDocument/2006/relationships/hyperlink" Target="garantF1://72089501.0" TargetMode="External"/><Relationship Id="rId89" Type="http://schemas.openxmlformats.org/officeDocument/2006/relationships/hyperlink" Target="garantF1://71966782.106" TargetMode="External"/><Relationship Id="rId112" Type="http://schemas.openxmlformats.org/officeDocument/2006/relationships/hyperlink" Target="garantF1://10800200.1" TargetMode="External"/><Relationship Id="rId133" Type="http://schemas.openxmlformats.org/officeDocument/2006/relationships/hyperlink" Target="garantF1://71334936.24" TargetMode="External"/><Relationship Id="rId154" Type="http://schemas.openxmlformats.org/officeDocument/2006/relationships/hyperlink" Target="garantF1://71303754.8" TargetMode="External"/><Relationship Id="rId175" Type="http://schemas.openxmlformats.org/officeDocument/2006/relationships/hyperlink" Target="garantF1://71469362.1" TargetMode="External"/><Relationship Id="rId340" Type="http://schemas.openxmlformats.org/officeDocument/2006/relationships/hyperlink" Target="garantF1://57385140.30" TargetMode="External"/><Relationship Id="rId361" Type="http://schemas.openxmlformats.org/officeDocument/2006/relationships/hyperlink" Target="garantF1://70452676.0" TargetMode="External"/><Relationship Id="rId196" Type="http://schemas.openxmlformats.org/officeDocument/2006/relationships/hyperlink" Target="garantF1://10800200.1" TargetMode="External"/><Relationship Id="rId200" Type="http://schemas.openxmlformats.org/officeDocument/2006/relationships/hyperlink" Target="garantF1://70737484.0" TargetMode="External"/><Relationship Id="rId16" Type="http://schemas.openxmlformats.org/officeDocument/2006/relationships/hyperlink" Target="garantF1://72039596.71" TargetMode="External"/><Relationship Id="rId221" Type="http://schemas.openxmlformats.org/officeDocument/2006/relationships/hyperlink" Target="garantF1://10800200.1" TargetMode="External"/><Relationship Id="rId242" Type="http://schemas.openxmlformats.org/officeDocument/2006/relationships/hyperlink" Target="garantF1://57385140.20" TargetMode="External"/><Relationship Id="rId263" Type="http://schemas.openxmlformats.org/officeDocument/2006/relationships/hyperlink" Target="garantF1://57385140.210" TargetMode="External"/><Relationship Id="rId284" Type="http://schemas.openxmlformats.org/officeDocument/2006/relationships/hyperlink" Target="garantF1://10064072.3061" TargetMode="External"/><Relationship Id="rId319" Type="http://schemas.openxmlformats.org/officeDocument/2006/relationships/hyperlink" Target="garantF1://57385140.29" TargetMode="External"/><Relationship Id="rId37" Type="http://schemas.openxmlformats.org/officeDocument/2006/relationships/hyperlink" Target="garantF1://71966782.103" TargetMode="External"/><Relationship Id="rId58" Type="http://schemas.openxmlformats.org/officeDocument/2006/relationships/hyperlink" Target="garantF1://72039596.72" TargetMode="External"/><Relationship Id="rId79" Type="http://schemas.openxmlformats.org/officeDocument/2006/relationships/hyperlink" Target="garantF1://10800200.1" TargetMode="External"/><Relationship Id="rId102" Type="http://schemas.openxmlformats.org/officeDocument/2006/relationships/hyperlink" Target="garantF1://12025146.16040" TargetMode="External"/><Relationship Id="rId123" Type="http://schemas.openxmlformats.org/officeDocument/2006/relationships/image" Target="media/image16.emf"/><Relationship Id="rId144" Type="http://schemas.openxmlformats.org/officeDocument/2006/relationships/hyperlink" Target="garantF1://71194564.12" TargetMode="External"/><Relationship Id="rId330" Type="http://schemas.openxmlformats.org/officeDocument/2006/relationships/hyperlink" Target="garantF1://71966782.71115" TargetMode="External"/><Relationship Id="rId90" Type="http://schemas.openxmlformats.org/officeDocument/2006/relationships/image" Target="media/image1.emf"/><Relationship Id="rId165" Type="http://schemas.openxmlformats.org/officeDocument/2006/relationships/hyperlink" Target="garantF1://71194564.12" TargetMode="External"/><Relationship Id="rId186" Type="http://schemas.openxmlformats.org/officeDocument/2006/relationships/hyperlink" Target="garantF1://71966782.771" TargetMode="External"/><Relationship Id="rId351" Type="http://schemas.openxmlformats.org/officeDocument/2006/relationships/hyperlink" Target="garantF1://57385140.320" TargetMode="External"/><Relationship Id="rId372" Type="http://schemas.openxmlformats.org/officeDocument/2006/relationships/hyperlink" Target="garantF1://71966782.714" TargetMode="External"/><Relationship Id="rId211" Type="http://schemas.openxmlformats.org/officeDocument/2006/relationships/hyperlink" Target="garantF1://12025128.5002" TargetMode="External"/><Relationship Id="rId232" Type="http://schemas.openxmlformats.org/officeDocument/2006/relationships/hyperlink" Target="garantF1://12025128.0" TargetMode="External"/><Relationship Id="rId253" Type="http://schemas.openxmlformats.org/officeDocument/2006/relationships/hyperlink" Target="garantF1://72132800.1000" TargetMode="External"/><Relationship Id="rId274" Type="http://schemas.openxmlformats.org/officeDocument/2006/relationships/hyperlink" Target="garantF1://57385140.240" TargetMode="External"/><Relationship Id="rId295" Type="http://schemas.openxmlformats.org/officeDocument/2006/relationships/hyperlink" Target="garantF1://12025143.0" TargetMode="External"/><Relationship Id="rId309" Type="http://schemas.openxmlformats.org/officeDocument/2006/relationships/hyperlink" Target="garantF1://71194564.93" TargetMode="External"/><Relationship Id="rId27" Type="http://schemas.openxmlformats.org/officeDocument/2006/relationships/hyperlink" Target="garantF1://57385140.5" TargetMode="External"/><Relationship Id="rId48" Type="http://schemas.openxmlformats.org/officeDocument/2006/relationships/hyperlink" Target="garantF1://77565058.1021" TargetMode="External"/><Relationship Id="rId69" Type="http://schemas.openxmlformats.org/officeDocument/2006/relationships/hyperlink" Target="garantF1://10003670.0" TargetMode="External"/><Relationship Id="rId113" Type="http://schemas.openxmlformats.org/officeDocument/2006/relationships/hyperlink" Target="garantF1://12025143.0" TargetMode="External"/><Relationship Id="rId134" Type="http://schemas.openxmlformats.org/officeDocument/2006/relationships/hyperlink" Target="garantF1://57312051.1519" TargetMode="External"/><Relationship Id="rId320" Type="http://schemas.openxmlformats.org/officeDocument/2006/relationships/hyperlink" Target="garantF1://71793076.36" TargetMode="External"/><Relationship Id="rId80" Type="http://schemas.openxmlformats.org/officeDocument/2006/relationships/hyperlink" Target="garantF1://71966782.74" TargetMode="External"/><Relationship Id="rId155" Type="http://schemas.openxmlformats.org/officeDocument/2006/relationships/hyperlink" Target="garantF1://57312051.1524" TargetMode="External"/><Relationship Id="rId176" Type="http://schemas.openxmlformats.org/officeDocument/2006/relationships/hyperlink" Target="garantF1://71966782.9" TargetMode="External"/><Relationship Id="rId197" Type="http://schemas.openxmlformats.org/officeDocument/2006/relationships/hyperlink" Target="garantF1://12025143.0" TargetMode="External"/><Relationship Id="rId341" Type="http://schemas.openxmlformats.org/officeDocument/2006/relationships/hyperlink" Target="garantF1://70600746.0" TargetMode="External"/><Relationship Id="rId362" Type="http://schemas.openxmlformats.org/officeDocument/2006/relationships/hyperlink" Target="garantF1://10800200.428" TargetMode="External"/><Relationship Id="rId201" Type="http://schemas.openxmlformats.org/officeDocument/2006/relationships/hyperlink" Target="garantF1://71966782.772" TargetMode="External"/><Relationship Id="rId222" Type="http://schemas.openxmlformats.org/officeDocument/2006/relationships/hyperlink" Target="garantF1://12016344.2" TargetMode="External"/><Relationship Id="rId243" Type="http://schemas.openxmlformats.org/officeDocument/2006/relationships/hyperlink" Target="garantF1://72073558.1000" TargetMode="External"/><Relationship Id="rId264" Type="http://schemas.openxmlformats.org/officeDocument/2006/relationships/hyperlink" Target="garantF1://71303754.8" TargetMode="External"/><Relationship Id="rId285" Type="http://schemas.openxmlformats.org/officeDocument/2006/relationships/hyperlink" Target="garantF1://57385140.26" TargetMode="External"/><Relationship Id="rId17" Type="http://schemas.openxmlformats.org/officeDocument/2006/relationships/hyperlink" Target="garantF1://77570986.25" TargetMode="External"/><Relationship Id="rId38" Type="http://schemas.openxmlformats.org/officeDocument/2006/relationships/hyperlink" Target="garantF1://71303754.8" TargetMode="External"/><Relationship Id="rId59" Type="http://schemas.openxmlformats.org/officeDocument/2006/relationships/hyperlink" Target="garantF1://77570986.12011" TargetMode="External"/><Relationship Id="rId103" Type="http://schemas.openxmlformats.org/officeDocument/2006/relationships/image" Target="media/image11.emf"/><Relationship Id="rId124" Type="http://schemas.openxmlformats.org/officeDocument/2006/relationships/image" Target="media/image17.emf"/><Relationship Id="rId310" Type="http://schemas.openxmlformats.org/officeDocument/2006/relationships/hyperlink" Target="garantF1://10006192.11022" TargetMode="External"/><Relationship Id="rId70" Type="http://schemas.openxmlformats.org/officeDocument/2006/relationships/hyperlink" Target="garantF1://57385140.120" TargetMode="External"/><Relationship Id="rId91" Type="http://schemas.openxmlformats.org/officeDocument/2006/relationships/image" Target="media/image2.emf"/><Relationship Id="rId145" Type="http://schemas.openxmlformats.org/officeDocument/2006/relationships/image" Target="media/image20.emf"/><Relationship Id="rId166" Type="http://schemas.openxmlformats.org/officeDocument/2006/relationships/hyperlink" Target="garantF1://71746620.4" TargetMode="External"/><Relationship Id="rId187" Type="http://schemas.openxmlformats.org/officeDocument/2006/relationships/hyperlink" Target="garantF1://77571599.18" TargetMode="External"/><Relationship Id="rId331" Type="http://schemas.openxmlformats.org/officeDocument/2006/relationships/hyperlink" Target="garantF1://77571598.30121" TargetMode="External"/><Relationship Id="rId352" Type="http://schemas.openxmlformats.org/officeDocument/2006/relationships/hyperlink" Target="garantF1://70595776.1" TargetMode="External"/><Relationship Id="rId373" Type="http://schemas.openxmlformats.org/officeDocument/2006/relationships/hyperlink" Target="garantF1://71966782.103" TargetMode="External"/><Relationship Id="rId1" Type="http://schemas.openxmlformats.org/officeDocument/2006/relationships/numbering" Target="numbering.xml"/><Relationship Id="rId212" Type="http://schemas.openxmlformats.org/officeDocument/2006/relationships/hyperlink" Target="garantF1://12025128.19" TargetMode="External"/><Relationship Id="rId233" Type="http://schemas.openxmlformats.org/officeDocument/2006/relationships/image" Target="media/image26.emf"/><Relationship Id="rId254" Type="http://schemas.openxmlformats.org/officeDocument/2006/relationships/hyperlink" Target="garantF1://12077515.0" TargetMode="External"/><Relationship Id="rId28" Type="http://schemas.openxmlformats.org/officeDocument/2006/relationships/hyperlink" Target="garantF1://57385140.6" TargetMode="External"/><Relationship Id="rId49" Type="http://schemas.openxmlformats.org/officeDocument/2006/relationships/hyperlink" Target="garantF1://71966782.731" TargetMode="External"/><Relationship Id="rId114" Type="http://schemas.openxmlformats.org/officeDocument/2006/relationships/image" Target="media/image15.emf"/><Relationship Id="rId275" Type="http://schemas.openxmlformats.org/officeDocument/2006/relationships/hyperlink" Target="garantF1://72001016.44" TargetMode="External"/><Relationship Id="rId296" Type="http://schemas.openxmlformats.org/officeDocument/2006/relationships/hyperlink" Target="garantF1://71966782.108" TargetMode="External"/><Relationship Id="rId300" Type="http://schemas.openxmlformats.org/officeDocument/2006/relationships/hyperlink" Target="garantF1://71194564.93" TargetMode="External"/><Relationship Id="rId60" Type="http://schemas.openxmlformats.org/officeDocument/2006/relationships/hyperlink" Target="garantF1://257.3" TargetMode="External"/><Relationship Id="rId81" Type="http://schemas.openxmlformats.org/officeDocument/2006/relationships/hyperlink" Target="garantF1://57385140.13" TargetMode="External"/><Relationship Id="rId135" Type="http://schemas.openxmlformats.org/officeDocument/2006/relationships/hyperlink" Target="garantF1://10800200.1" TargetMode="External"/><Relationship Id="rId156" Type="http://schemas.openxmlformats.org/officeDocument/2006/relationships/hyperlink" Target="garantF1://57385140.15" TargetMode="External"/><Relationship Id="rId177" Type="http://schemas.openxmlformats.org/officeDocument/2006/relationships/hyperlink" Target="garantF1://71194564.12" TargetMode="External"/><Relationship Id="rId198" Type="http://schemas.openxmlformats.org/officeDocument/2006/relationships/hyperlink" Target="garantF1://10006192.0" TargetMode="External"/><Relationship Id="rId321" Type="http://schemas.openxmlformats.org/officeDocument/2006/relationships/hyperlink" Target="garantF1://80687.2100" TargetMode="External"/><Relationship Id="rId342" Type="http://schemas.openxmlformats.org/officeDocument/2006/relationships/hyperlink" Target="garantF1://57385140.310" TargetMode="External"/><Relationship Id="rId363" Type="http://schemas.openxmlformats.org/officeDocument/2006/relationships/hyperlink" Target="garantF1://70452677.0" TargetMode="External"/><Relationship Id="rId202" Type="http://schemas.openxmlformats.org/officeDocument/2006/relationships/hyperlink" Target="garantF1://77571599.1810" TargetMode="External"/><Relationship Id="rId223" Type="http://schemas.openxmlformats.org/officeDocument/2006/relationships/hyperlink" Target="garantF1://71334936.24" TargetMode="External"/><Relationship Id="rId244" Type="http://schemas.openxmlformats.org/officeDocument/2006/relationships/hyperlink" Target="garantF1://12025143.0" TargetMode="External"/><Relationship Id="rId18" Type="http://schemas.openxmlformats.org/officeDocument/2006/relationships/hyperlink" Target="garantF1://12025128.0" TargetMode="External"/><Relationship Id="rId39" Type="http://schemas.openxmlformats.org/officeDocument/2006/relationships/hyperlink" Target="garantF1://71966782.712" TargetMode="External"/><Relationship Id="rId265" Type="http://schemas.openxmlformats.org/officeDocument/2006/relationships/hyperlink" Target="garantF1://57312051.226" TargetMode="External"/><Relationship Id="rId286" Type="http://schemas.openxmlformats.org/officeDocument/2006/relationships/hyperlink" Target="garantF1://71194564.91" TargetMode="External"/><Relationship Id="rId50" Type="http://schemas.openxmlformats.org/officeDocument/2006/relationships/hyperlink" Target="garantF1://77571598.1023" TargetMode="External"/><Relationship Id="rId104" Type="http://schemas.openxmlformats.org/officeDocument/2006/relationships/image" Target="media/image12.emf"/><Relationship Id="rId125" Type="http://schemas.openxmlformats.org/officeDocument/2006/relationships/hyperlink" Target="garantF1://10800200.1" TargetMode="External"/><Relationship Id="rId146" Type="http://schemas.openxmlformats.org/officeDocument/2006/relationships/image" Target="media/image21.emf"/><Relationship Id="rId167" Type="http://schemas.openxmlformats.org/officeDocument/2006/relationships/hyperlink" Target="garantF1://12025143.0" TargetMode="External"/><Relationship Id="rId188" Type="http://schemas.openxmlformats.org/officeDocument/2006/relationships/hyperlink" Target="garantF1://70737484.0" TargetMode="External"/><Relationship Id="rId311" Type="http://schemas.openxmlformats.org/officeDocument/2006/relationships/hyperlink" Target="garantF1://12025143.0" TargetMode="External"/><Relationship Id="rId332" Type="http://schemas.openxmlformats.org/officeDocument/2006/relationships/hyperlink" Target="garantF1://71966782.7112" TargetMode="External"/><Relationship Id="rId353" Type="http://schemas.openxmlformats.org/officeDocument/2006/relationships/hyperlink" Target="garantF1://57385140.330" TargetMode="External"/><Relationship Id="rId374" Type="http://schemas.openxmlformats.org/officeDocument/2006/relationships/hyperlink" Target="garantF1://71966782.715" TargetMode="External"/><Relationship Id="rId71" Type="http://schemas.openxmlformats.org/officeDocument/2006/relationships/hyperlink" Target="garantF1://71875418.15" TargetMode="External"/><Relationship Id="rId92" Type="http://schemas.openxmlformats.org/officeDocument/2006/relationships/image" Target="media/image3.emf"/><Relationship Id="rId213" Type="http://schemas.openxmlformats.org/officeDocument/2006/relationships/image" Target="media/image23.emf"/><Relationship Id="rId234" Type="http://schemas.openxmlformats.org/officeDocument/2006/relationships/hyperlink" Target="garantF1://71334936.24" TargetMode="External"/><Relationship Id="rId2" Type="http://schemas.openxmlformats.org/officeDocument/2006/relationships/styles" Target="styles.xml"/><Relationship Id="rId29" Type="http://schemas.openxmlformats.org/officeDocument/2006/relationships/hyperlink" Target="garantF1://12025143.93" TargetMode="External"/><Relationship Id="rId255" Type="http://schemas.openxmlformats.org/officeDocument/2006/relationships/hyperlink" Target="garantF1://71966782.782" TargetMode="External"/><Relationship Id="rId276" Type="http://schemas.openxmlformats.org/officeDocument/2006/relationships/hyperlink" Target="garantF1://77565058.2512" TargetMode="External"/><Relationship Id="rId297" Type="http://schemas.openxmlformats.org/officeDocument/2006/relationships/hyperlink" Target="garantF1://71611084.0" TargetMode="External"/><Relationship Id="rId40" Type="http://schemas.openxmlformats.org/officeDocument/2006/relationships/hyperlink" Target="garantF1://57385140.8" TargetMode="External"/><Relationship Id="rId115" Type="http://schemas.openxmlformats.org/officeDocument/2006/relationships/hyperlink" Target="garantF1://71469276.32" TargetMode="External"/><Relationship Id="rId136" Type="http://schemas.openxmlformats.org/officeDocument/2006/relationships/hyperlink" Target="garantF1://12016344.2" TargetMode="External"/><Relationship Id="rId157" Type="http://schemas.openxmlformats.org/officeDocument/2006/relationships/hyperlink" Target="garantF1://57403442.0" TargetMode="External"/><Relationship Id="rId178" Type="http://schemas.openxmlformats.org/officeDocument/2006/relationships/hyperlink" Target="garantF1://12025143.0" TargetMode="External"/><Relationship Id="rId301" Type="http://schemas.openxmlformats.org/officeDocument/2006/relationships/hyperlink" Target="garantF1://71194564.93" TargetMode="External"/><Relationship Id="rId322" Type="http://schemas.openxmlformats.org/officeDocument/2006/relationships/hyperlink" Target="garantF1://71966782.71111" TargetMode="External"/><Relationship Id="rId343" Type="http://schemas.openxmlformats.org/officeDocument/2006/relationships/hyperlink" Target="garantF1://71966782.71211" TargetMode="External"/><Relationship Id="rId364" Type="http://schemas.openxmlformats.org/officeDocument/2006/relationships/hyperlink" Target="garantF1://12025146.0" TargetMode="External"/><Relationship Id="rId61" Type="http://schemas.openxmlformats.org/officeDocument/2006/relationships/hyperlink" Target="garantF1://70536588.1000" TargetMode="External"/><Relationship Id="rId82" Type="http://schemas.openxmlformats.org/officeDocument/2006/relationships/hyperlink" Target="garantF1://10006192.0" TargetMode="External"/><Relationship Id="rId199" Type="http://schemas.openxmlformats.org/officeDocument/2006/relationships/hyperlink" Target="garantF1://12025143.0" TargetMode="External"/><Relationship Id="rId203" Type="http://schemas.openxmlformats.org/officeDocument/2006/relationships/hyperlink" Target="garantF1://71966782.1013" TargetMode="External"/><Relationship Id="rId19" Type="http://schemas.openxmlformats.org/officeDocument/2006/relationships/hyperlink" Target="garantF1://257.0" TargetMode="External"/><Relationship Id="rId224" Type="http://schemas.openxmlformats.org/officeDocument/2006/relationships/hyperlink" Target="garantF1://57312051.1952" TargetMode="External"/><Relationship Id="rId245" Type="http://schemas.openxmlformats.org/officeDocument/2006/relationships/hyperlink" Target="garantF1://72073558.11000" TargetMode="External"/><Relationship Id="rId266" Type="http://schemas.openxmlformats.org/officeDocument/2006/relationships/hyperlink" Target="garantF1://71303754.8" TargetMode="External"/><Relationship Id="rId287" Type="http://schemas.openxmlformats.org/officeDocument/2006/relationships/hyperlink" Target="garantF1://71966782.7101" TargetMode="External"/><Relationship Id="rId30" Type="http://schemas.openxmlformats.org/officeDocument/2006/relationships/hyperlink" Target="garantF1://5659555.0" TargetMode="External"/><Relationship Id="rId105" Type="http://schemas.openxmlformats.org/officeDocument/2006/relationships/hyperlink" Target="garantF1://12025146.0" TargetMode="External"/><Relationship Id="rId126" Type="http://schemas.openxmlformats.org/officeDocument/2006/relationships/hyperlink" Target="garantF1://12016344.2" TargetMode="External"/><Relationship Id="rId147" Type="http://schemas.openxmlformats.org/officeDocument/2006/relationships/hyperlink" Target="garantF1://71966782.1013" TargetMode="External"/><Relationship Id="rId168" Type="http://schemas.openxmlformats.org/officeDocument/2006/relationships/hyperlink" Target="garantF1://57403442.300" TargetMode="External"/><Relationship Id="rId312" Type="http://schemas.openxmlformats.org/officeDocument/2006/relationships/hyperlink" Target="garantF1://70726240.11000" TargetMode="External"/><Relationship Id="rId333" Type="http://schemas.openxmlformats.org/officeDocument/2006/relationships/hyperlink" Target="garantF1://71966782.103" TargetMode="External"/><Relationship Id="rId354" Type="http://schemas.openxmlformats.org/officeDocument/2006/relationships/hyperlink" Target="garantF1://12025146.5" TargetMode="External"/><Relationship Id="rId51" Type="http://schemas.openxmlformats.org/officeDocument/2006/relationships/hyperlink" Target="garantF1://71966782.732" TargetMode="External"/><Relationship Id="rId72" Type="http://schemas.openxmlformats.org/officeDocument/2006/relationships/hyperlink" Target="garantF1://77567888.133" TargetMode="External"/><Relationship Id="rId93" Type="http://schemas.openxmlformats.org/officeDocument/2006/relationships/image" Target="media/image4.emf"/><Relationship Id="rId189" Type="http://schemas.openxmlformats.org/officeDocument/2006/relationships/image" Target="media/image22.emf"/><Relationship Id="rId375" Type="http://schemas.openxmlformats.org/officeDocument/2006/relationships/hyperlink" Target="garantF1://71966782.103" TargetMode="External"/><Relationship Id="rId3" Type="http://schemas.microsoft.com/office/2007/relationships/stylesWithEffects" Target="stylesWithEffects.xml"/><Relationship Id="rId214" Type="http://schemas.openxmlformats.org/officeDocument/2006/relationships/hyperlink" Target="garantF1://12025146.171" TargetMode="External"/><Relationship Id="rId235" Type="http://schemas.openxmlformats.org/officeDocument/2006/relationships/hyperlink" Target="garantF1://57312051.2051" TargetMode="External"/><Relationship Id="rId256" Type="http://schemas.openxmlformats.org/officeDocument/2006/relationships/hyperlink" Target="garantF1://77571598.2112" TargetMode="External"/><Relationship Id="rId277" Type="http://schemas.openxmlformats.org/officeDocument/2006/relationships/hyperlink" Target="garantF1://71303754.8" TargetMode="External"/><Relationship Id="rId298" Type="http://schemas.openxmlformats.org/officeDocument/2006/relationships/hyperlink" Target="garantF1://71194564.93" TargetMode="External"/><Relationship Id="rId116" Type="http://schemas.openxmlformats.org/officeDocument/2006/relationships/hyperlink" Target="garantF1://57318796.1512" TargetMode="External"/><Relationship Id="rId137" Type="http://schemas.openxmlformats.org/officeDocument/2006/relationships/hyperlink" Target="garantF1://10800200.1" TargetMode="External"/><Relationship Id="rId158" Type="http://schemas.openxmlformats.org/officeDocument/2006/relationships/hyperlink" Target="garantF1://72039596.74" TargetMode="External"/><Relationship Id="rId302" Type="http://schemas.openxmlformats.org/officeDocument/2006/relationships/hyperlink" Target="garantF1://10006192.11022" TargetMode="External"/><Relationship Id="rId323" Type="http://schemas.openxmlformats.org/officeDocument/2006/relationships/hyperlink" Target="garantF1://77571598.3011" TargetMode="External"/><Relationship Id="rId344" Type="http://schemas.openxmlformats.org/officeDocument/2006/relationships/hyperlink" Target="garantF1://77571598.3211" TargetMode="External"/><Relationship Id="rId20" Type="http://schemas.openxmlformats.org/officeDocument/2006/relationships/hyperlink" Target="garantF1://57385140.2" TargetMode="External"/><Relationship Id="rId41" Type="http://schemas.openxmlformats.org/officeDocument/2006/relationships/hyperlink" Target="garantF1://10064504.0" TargetMode="External"/><Relationship Id="rId62" Type="http://schemas.openxmlformats.org/officeDocument/2006/relationships/hyperlink" Target="garantF1://10004229.1819" TargetMode="External"/><Relationship Id="rId83" Type="http://schemas.openxmlformats.org/officeDocument/2006/relationships/hyperlink" Target="garantF1://10006192.0" TargetMode="External"/><Relationship Id="rId179" Type="http://schemas.openxmlformats.org/officeDocument/2006/relationships/hyperlink" Target="garantF1://57403442.0" TargetMode="External"/><Relationship Id="rId365" Type="http://schemas.openxmlformats.org/officeDocument/2006/relationships/hyperlink" Target="garantF1://57385140.350" TargetMode="External"/><Relationship Id="rId190" Type="http://schemas.openxmlformats.org/officeDocument/2006/relationships/hyperlink" Target="garantF1://71334936.24" TargetMode="External"/><Relationship Id="rId204" Type="http://schemas.openxmlformats.org/officeDocument/2006/relationships/hyperlink" Target="garantF1://71746620.1" TargetMode="External"/><Relationship Id="rId225" Type="http://schemas.openxmlformats.org/officeDocument/2006/relationships/hyperlink" Target="garantF1://10800200.1" TargetMode="External"/><Relationship Id="rId246" Type="http://schemas.openxmlformats.org/officeDocument/2006/relationships/hyperlink" Target="garantF1://71966782.781" TargetMode="External"/><Relationship Id="rId267" Type="http://schemas.openxmlformats.org/officeDocument/2006/relationships/hyperlink" Target="garantF1://57312051.22102" TargetMode="External"/><Relationship Id="rId288" Type="http://schemas.openxmlformats.org/officeDocument/2006/relationships/hyperlink" Target="garantF1://77571598.2611" TargetMode="External"/><Relationship Id="rId106" Type="http://schemas.openxmlformats.org/officeDocument/2006/relationships/hyperlink" Target="garantF1://12039278.0" TargetMode="External"/><Relationship Id="rId127" Type="http://schemas.openxmlformats.org/officeDocument/2006/relationships/image" Target="media/image18.emf"/><Relationship Id="rId313" Type="http://schemas.openxmlformats.org/officeDocument/2006/relationships/hyperlink" Target="garantF1://12087691.0" TargetMode="External"/><Relationship Id="rId10" Type="http://schemas.openxmlformats.org/officeDocument/2006/relationships/hyperlink" Target="garantF1://57385140.1" TargetMode="External"/><Relationship Id="rId31" Type="http://schemas.openxmlformats.org/officeDocument/2006/relationships/hyperlink" Target="garantF1://5081496.0" TargetMode="External"/><Relationship Id="rId52" Type="http://schemas.openxmlformats.org/officeDocument/2006/relationships/hyperlink" Target="garantF1://77571598.1024" TargetMode="External"/><Relationship Id="rId73" Type="http://schemas.openxmlformats.org/officeDocument/2006/relationships/hyperlink" Target="garantF1://72039596.73" TargetMode="External"/><Relationship Id="rId94" Type="http://schemas.openxmlformats.org/officeDocument/2006/relationships/image" Target="media/image5.emf"/><Relationship Id="rId148" Type="http://schemas.openxmlformats.org/officeDocument/2006/relationships/hyperlink" Target="garantF1://71746620.1" TargetMode="External"/><Relationship Id="rId169" Type="http://schemas.openxmlformats.org/officeDocument/2006/relationships/hyperlink" Target="garantF1://71966782.1013" TargetMode="External"/><Relationship Id="rId334" Type="http://schemas.openxmlformats.org/officeDocument/2006/relationships/hyperlink" Target="garantF1://70600746.1" TargetMode="External"/><Relationship Id="rId355" Type="http://schemas.openxmlformats.org/officeDocument/2006/relationships/hyperlink" Target="garantF1://57385140.340" TargetMode="External"/><Relationship Id="rId376"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garantF1://71469362.1" TargetMode="External"/><Relationship Id="rId215" Type="http://schemas.openxmlformats.org/officeDocument/2006/relationships/hyperlink" Target="garantF1://12025128.0" TargetMode="External"/><Relationship Id="rId236" Type="http://schemas.openxmlformats.org/officeDocument/2006/relationships/hyperlink" Target="garantF1://10800200.1" TargetMode="External"/><Relationship Id="rId257" Type="http://schemas.openxmlformats.org/officeDocument/2006/relationships/hyperlink" Target="garantF1://85181.10000" TargetMode="External"/><Relationship Id="rId278" Type="http://schemas.openxmlformats.org/officeDocument/2006/relationships/hyperlink" Target="garantF1://57312051.2514" TargetMode="External"/><Relationship Id="rId303" Type="http://schemas.openxmlformats.org/officeDocument/2006/relationships/hyperlink" Target="garantF1://71194564.93" TargetMode="External"/><Relationship Id="rId42" Type="http://schemas.openxmlformats.org/officeDocument/2006/relationships/hyperlink" Target="garantF1://71966782.72" TargetMode="External"/><Relationship Id="rId84" Type="http://schemas.openxmlformats.org/officeDocument/2006/relationships/hyperlink" Target="garantF1://10006192.0" TargetMode="External"/><Relationship Id="rId138" Type="http://schemas.openxmlformats.org/officeDocument/2006/relationships/hyperlink" Target="garantF1://12016344.2" TargetMode="External"/><Relationship Id="rId345" Type="http://schemas.openxmlformats.org/officeDocument/2006/relationships/hyperlink" Target="garantF1://71966782.71212" TargetMode="External"/><Relationship Id="rId191" Type="http://schemas.openxmlformats.org/officeDocument/2006/relationships/hyperlink" Target="garantF1://57312051.1841" TargetMode="External"/><Relationship Id="rId205" Type="http://schemas.openxmlformats.org/officeDocument/2006/relationships/hyperlink" Target="garantF1://71194564.12" TargetMode="External"/><Relationship Id="rId247" Type="http://schemas.openxmlformats.org/officeDocument/2006/relationships/hyperlink" Target="garantF1://77571598.2106" TargetMode="External"/><Relationship Id="rId107" Type="http://schemas.openxmlformats.org/officeDocument/2006/relationships/hyperlink" Target="garantF1://12086480.0" TargetMode="External"/><Relationship Id="rId289" Type="http://schemas.openxmlformats.org/officeDocument/2006/relationships/hyperlink" Target="garantF1://12025143.0" TargetMode="External"/><Relationship Id="rId11" Type="http://schemas.openxmlformats.org/officeDocument/2006/relationships/hyperlink" Target="garantF1://71334936.24" TargetMode="External"/><Relationship Id="rId53" Type="http://schemas.openxmlformats.org/officeDocument/2006/relationships/hyperlink" Target="garantF1://10064072.21" TargetMode="External"/><Relationship Id="rId149" Type="http://schemas.openxmlformats.org/officeDocument/2006/relationships/hyperlink" Target="garantF1://71194564.12" TargetMode="External"/><Relationship Id="rId314" Type="http://schemas.openxmlformats.org/officeDocument/2006/relationships/hyperlink" Target="garantF1://70726240.1004" TargetMode="External"/><Relationship Id="rId356" Type="http://schemas.openxmlformats.org/officeDocument/2006/relationships/hyperlink" Target="garantF1://12025146.175" TargetMode="External"/><Relationship Id="rId95" Type="http://schemas.openxmlformats.org/officeDocument/2006/relationships/image" Target="media/image6.emf"/><Relationship Id="rId160" Type="http://schemas.openxmlformats.org/officeDocument/2006/relationships/hyperlink" Target="garantF1://71966782.108" TargetMode="External"/><Relationship Id="rId216" Type="http://schemas.openxmlformats.org/officeDocument/2006/relationships/hyperlink" Target="garantF1://70600458.322" TargetMode="External"/><Relationship Id="rId258" Type="http://schemas.openxmlformats.org/officeDocument/2006/relationships/hyperlink" Target="garantF1://70692068.1000" TargetMode="External"/><Relationship Id="rId22" Type="http://schemas.openxmlformats.org/officeDocument/2006/relationships/hyperlink" Target="garantF1://12025143.0" TargetMode="External"/><Relationship Id="rId64" Type="http://schemas.openxmlformats.org/officeDocument/2006/relationships/hyperlink" Target="garantF1://12025178.1" TargetMode="External"/><Relationship Id="rId118" Type="http://schemas.openxmlformats.org/officeDocument/2006/relationships/hyperlink" Target="garantF1://71966782.751" TargetMode="External"/><Relationship Id="rId325" Type="http://schemas.openxmlformats.org/officeDocument/2006/relationships/hyperlink" Target="garantF1://77571598.3012" TargetMode="External"/><Relationship Id="rId367" Type="http://schemas.openxmlformats.org/officeDocument/2006/relationships/hyperlink" Target="garantF1://57385140.360" TargetMode="External"/><Relationship Id="rId171" Type="http://schemas.openxmlformats.org/officeDocument/2006/relationships/hyperlink" Target="garantF1://71194564.12" TargetMode="External"/><Relationship Id="rId227" Type="http://schemas.openxmlformats.org/officeDocument/2006/relationships/hyperlink" Target="garantF1://57385140.19" TargetMode="External"/><Relationship Id="rId269" Type="http://schemas.openxmlformats.org/officeDocument/2006/relationships/hyperlink" Target="garantF1://57385140.220" TargetMode="External"/><Relationship Id="rId33" Type="http://schemas.openxmlformats.org/officeDocument/2006/relationships/hyperlink" Target="garantF1://71966782.102" TargetMode="External"/><Relationship Id="rId129" Type="http://schemas.openxmlformats.org/officeDocument/2006/relationships/hyperlink" Target="garantF1://57312051.137" TargetMode="External"/><Relationship Id="rId280" Type="http://schemas.openxmlformats.org/officeDocument/2006/relationships/hyperlink" Target="garantF1://57312051.2521" TargetMode="External"/><Relationship Id="rId336" Type="http://schemas.openxmlformats.org/officeDocument/2006/relationships/hyperlink" Target="garantF1://70628352.0" TargetMode="External"/><Relationship Id="rId75" Type="http://schemas.openxmlformats.org/officeDocument/2006/relationships/hyperlink" Target="garantF1://12025128.307" TargetMode="External"/><Relationship Id="rId140" Type="http://schemas.openxmlformats.org/officeDocument/2006/relationships/hyperlink" Target="garantF1://77571599.1520" TargetMode="External"/><Relationship Id="rId182" Type="http://schemas.openxmlformats.org/officeDocument/2006/relationships/hyperlink" Target="garantF1://71194564.12" TargetMode="External"/><Relationship Id="rId6" Type="http://schemas.openxmlformats.org/officeDocument/2006/relationships/hyperlink" Target="garantF1://71445854.11" TargetMode="External"/><Relationship Id="rId238" Type="http://schemas.openxmlformats.org/officeDocument/2006/relationships/hyperlink" Target="garantF1://71334936.24" TargetMode="External"/><Relationship Id="rId291" Type="http://schemas.openxmlformats.org/officeDocument/2006/relationships/hyperlink" Target="garantF1://71966782.106" TargetMode="External"/><Relationship Id="rId305" Type="http://schemas.openxmlformats.org/officeDocument/2006/relationships/hyperlink" Target="garantF1://77571598.2618" TargetMode="External"/><Relationship Id="rId347" Type="http://schemas.openxmlformats.org/officeDocument/2006/relationships/hyperlink" Target="garantF1://71966782.71214" TargetMode="External"/><Relationship Id="rId44" Type="http://schemas.openxmlformats.org/officeDocument/2006/relationships/hyperlink" Target="garantF1://12025128.29" TargetMode="External"/><Relationship Id="rId86" Type="http://schemas.openxmlformats.org/officeDocument/2006/relationships/hyperlink" Target="garantF1://57385140.14" TargetMode="External"/><Relationship Id="rId151" Type="http://schemas.openxmlformats.org/officeDocument/2006/relationships/hyperlink" Target="garantF1://71746620.1" TargetMode="External"/><Relationship Id="rId193" Type="http://schemas.openxmlformats.org/officeDocument/2006/relationships/hyperlink" Target="garantF1://12025143.0" TargetMode="External"/><Relationship Id="rId207" Type="http://schemas.openxmlformats.org/officeDocument/2006/relationships/hyperlink" Target="garantF1://71966782.773" TargetMode="External"/><Relationship Id="rId249" Type="http://schemas.openxmlformats.org/officeDocument/2006/relationships/hyperlink" Target="garantF1://70743566.87" TargetMode="External"/><Relationship Id="rId13" Type="http://schemas.openxmlformats.org/officeDocument/2006/relationships/hyperlink" Target="garantF1://12016344.0" TargetMode="External"/><Relationship Id="rId109" Type="http://schemas.openxmlformats.org/officeDocument/2006/relationships/hyperlink" Target="garantF1://57312051.1511" TargetMode="External"/><Relationship Id="rId260" Type="http://schemas.openxmlformats.org/officeDocument/2006/relationships/hyperlink" Target="garantF1://10064072.29" TargetMode="External"/><Relationship Id="rId316" Type="http://schemas.openxmlformats.org/officeDocument/2006/relationships/hyperlink" Target="garantF1://57385140.27" TargetMode="External"/><Relationship Id="rId55" Type="http://schemas.openxmlformats.org/officeDocument/2006/relationships/hyperlink" Target="garantF1://57385140.10" TargetMode="External"/><Relationship Id="rId97" Type="http://schemas.openxmlformats.org/officeDocument/2006/relationships/image" Target="media/image8.emf"/><Relationship Id="rId120" Type="http://schemas.openxmlformats.org/officeDocument/2006/relationships/hyperlink" Target="garantF1://71334936.24" TargetMode="External"/><Relationship Id="rId358" Type="http://schemas.openxmlformats.org/officeDocument/2006/relationships/hyperlink" Target="garantF1://12025146.176" TargetMode="External"/><Relationship Id="rId162" Type="http://schemas.openxmlformats.org/officeDocument/2006/relationships/hyperlink" Target="garantF1://12025128.307" TargetMode="External"/><Relationship Id="rId218" Type="http://schemas.openxmlformats.org/officeDocument/2006/relationships/hyperlink" Target="garantF1://70600458.322" TargetMode="External"/><Relationship Id="rId271" Type="http://schemas.openxmlformats.org/officeDocument/2006/relationships/hyperlink" Target="garantF1://77571598.2341" TargetMode="External"/><Relationship Id="rId24" Type="http://schemas.openxmlformats.org/officeDocument/2006/relationships/hyperlink" Target="garantF1://70737486.0" TargetMode="External"/><Relationship Id="rId66" Type="http://schemas.openxmlformats.org/officeDocument/2006/relationships/hyperlink" Target="garantF1://72089500.4" TargetMode="External"/><Relationship Id="rId131" Type="http://schemas.openxmlformats.org/officeDocument/2006/relationships/hyperlink" Target="garantF1://12016344.2" TargetMode="External"/><Relationship Id="rId327" Type="http://schemas.openxmlformats.org/officeDocument/2006/relationships/hyperlink" Target="garantF1://77571598.30119" TargetMode="External"/><Relationship Id="rId369" Type="http://schemas.openxmlformats.org/officeDocument/2006/relationships/hyperlink" Target="garantF1://77571598.5000" TargetMode="External"/><Relationship Id="rId173" Type="http://schemas.openxmlformats.org/officeDocument/2006/relationships/hyperlink" Target="garantF1://78834.1000" TargetMode="External"/><Relationship Id="rId229" Type="http://schemas.openxmlformats.org/officeDocument/2006/relationships/hyperlink" Target="garantF1://12025128.0" TargetMode="External"/><Relationship Id="rId240" Type="http://schemas.openxmlformats.org/officeDocument/2006/relationships/hyperlink" Target="garantF1://10800200.1" TargetMode="External"/><Relationship Id="rId35" Type="http://schemas.openxmlformats.org/officeDocument/2006/relationships/hyperlink" Target="garantF1://71966782.711" TargetMode="External"/><Relationship Id="rId77" Type="http://schemas.openxmlformats.org/officeDocument/2006/relationships/hyperlink" Target="garantF1://71334936.24" TargetMode="External"/><Relationship Id="rId100" Type="http://schemas.openxmlformats.org/officeDocument/2006/relationships/hyperlink" Target="garantF1://12025146.14" TargetMode="External"/><Relationship Id="rId282" Type="http://schemas.openxmlformats.org/officeDocument/2006/relationships/hyperlink" Target="garantF1://57385140.250" TargetMode="External"/><Relationship Id="rId338" Type="http://schemas.openxmlformats.org/officeDocument/2006/relationships/hyperlink" Target="garantF1://57312051.306" TargetMode="External"/><Relationship Id="rId8" Type="http://schemas.openxmlformats.org/officeDocument/2006/relationships/hyperlink" Target="garantF1://10003000.0" TargetMode="External"/><Relationship Id="rId142" Type="http://schemas.openxmlformats.org/officeDocument/2006/relationships/hyperlink" Target="garantF1://71966782.1013" TargetMode="External"/><Relationship Id="rId184" Type="http://schemas.openxmlformats.org/officeDocument/2006/relationships/hyperlink" Target="garantF1://72019836.2000" TargetMode="External"/><Relationship Id="rId251" Type="http://schemas.openxmlformats.org/officeDocument/2006/relationships/hyperlink" Target="garantF1://71138236.1000" TargetMode="External"/><Relationship Id="rId46" Type="http://schemas.openxmlformats.org/officeDocument/2006/relationships/hyperlink" Target="garantF1://10064072.42" TargetMode="External"/><Relationship Id="rId293" Type="http://schemas.openxmlformats.org/officeDocument/2006/relationships/hyperlink" Target="garantF1://71966782.7102" TargetMode="External"/><Relationship Id="rId307" Type="http://schemas.openxmlformats.org/officeDocument/2006/relationships/hyperlink" Target="garantF1://71194564.93" TargetMode="External"/><Relationship Id="rId349" Type="http://schemas.openxmlformats.org/officeDocument/2006/relationships/hyperlink" Target="garantF1://71966782.103" TargetMode="External"/><Relationship Id="rId88" Type="http://schemas.openxmlformats.org/officeDocument/2006/relationships/hyperlink" Target="garantF1://57312051.15" TargetMode="External"/><Relationship Id="rId111" Type="http://schemas.openxmlformats.org/officeDocument/2006/relationships/image" Target="media/image14.emf"/><Relationship Id="rId153" Type="http://schemas.openxmlformats.org/officeDocument/2006/relationships/hyperlink" Target="garantF1://71966782.1013" TargetMode="External"/><Relationship Id="rId195" Type="http://schemas.openxmlformats.org/officeDocument/2006/relationships/hyperlink" Target="garantF1://57312051.1842" TargetMode="External"/><Relationship Id="rId209" Type="http://schemas.openxmlformats.org/officeDocument/2006/relationships/hyperlink" Target="garantF1://57385140.18" TargetMode="External"/><Relationship Id="rId360" Type="http://schemas.openxmlformats.org/officeDocument/2006/relationships/hyperlink" Target="garantF1://57312051.358" TargetMode="External"/><Relationship Id="rId220" Type="http://schemas.openxmlformats.org/officeDocument/2006/relationships/hyperlink" Target="garantF1://57312051.1951" TargetMode="External"/><Relationship Id="rId15" Type="http://schemas.openxmlformats.org/officeDocument/2006/relationships/hyperlink" Target="garantF1://10006192.0" TargetMode="External"/><Relationship Id="rId57" Type="http://schemas.openxmlformats.org/officeDocument/2006/relationships/hyperlink" Target="garantF1://57385140.110" TargetMode="External"/><Relationship Id="rId262" Type="http://schemas.openxmlformats.org/officeDocument/2006/relationships/hyperlink" Target="garantF1://72001016.42" TargetMode="External"/><Relationship Id="rId318" Type="http://schemas.openxmlformats.org/officeDocument/2006/relationships/hyperlink" Target="garantF1://57385140.28" TargetMode="External"/><Relationship Id="rId99" Type="http://schemas.openxmlformats.org/officeDocument/2006/relationships/image" Target="media/image10.emf"/><Relationship Id="rId122" Type="http://schemas.openxmlformats.org/officeDocument/2006/relationships/hyperlink" Target="garantF1://10800200.1" TargetMode="External"/><Relationship Id="rId164" Type="http://schemas.openxmlformats.org/officeDocument/2006/relationships/hyperlink" Target="garantF1://71746620.1" TargetMode="External"/><Relationship Id="rId371" Type="http://schemas.openxmlformats.org/officeDocument/2006/relationships/hyperlink" Target="garantF1://5731205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26639</Words>
  <Characters>192473</Characters>
  <Application>Microsoft Office Word</Application>
  <DocSecurity>0</DocSecurity>
  <Lines>1603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Наталья</cp:lastModifiedBy>
  <cp:revision>3</cp:revision>
  <dcterms:created xsi:type="dcterms:W3CDTF">2019-05-30T06:36:00Z</dcterms:created>
  <dcterms:modified xsi:type="dcterms:W3CDTF">2019-05-30T06:37:00Z</dcterms:modified>
</cp:coreProperties>
</file>